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DED48B" w14:textId="5C83D3A0" w:rsidR="0094551C" w:rsidRPr="00320C36" w:rsidRDefault="0094551C" w:rsidP="0018747C">
      <w:pPr>
        <w:ind w:left="5387"/>
        <w:rPr>
          <w:lang w:val="en-US"/>
        </w:rPr>
      </w:pPr>
      <w:r w:rsidRPr="00320C36">
        <w:t>PATVIRTINTA</w:t>
      </w:r>
    </w:p>
    <w:p w14:paraId="7217E1FF" w14:textId="378CE423" w:rsidR="0094551C" w:rsidRPr="00320C36" w:rsidRDefault="00083D6E" w:rsidP="0018747C">
      <w:pPr>
        <w:ind w:left="5387"/>
        <w:jc w:val="both"/>
        <w:rPr>
          <w:lang w:val="pt-BR"/>
        </w:rPr>
      </w:pPr>
      <w:r w:rsidRPr="00320C36">
        <w:t>Lietuvos zoologijos sodo</w:t>
      </w:r>
      <w:r w:rsidR="0094551C" w:rsidRPr="00320C36">
        <w:rPr>
          <w:lang w:val="pt-BR"/>
        </w:rPr>
        <w:t xml:space="preserve"> direktoriaus </w:t>
      </w:r>
    </w:p>
    <w:p w14:paraId="26072A67" w14:textId="15DD6AE2" w:rsidR="0094551C" w:rsidRPr="00320C36" w:rsidRDefault="0094551C" w:rsidP="0018747C">
      <w:pPr>
        <w:ind w:left="5387"/>
        <w:jc w:val="both"/>
        <w:rPr>
          <w:lang w:val="pt-BR"/>
        </w:rPr>
      </w:pPr>
      <w:r w:rsidRPr="00320C36">
        <w:rPr>
          <w:lang w:val="pt-BR"/>
        </w:rPr>
        <w:t xml:space="preserve">2021 m. </w:t>
      </w:r>
      <w:r w:rsidR="00320C36" w:rsidRPr="00320C36">
        <w:rPr>
          <w:lang w:val="pt-BR"/>
        </w:rPr>
        <w:t xml:space="preserve">rugsėjo 3 </w:t>
      </w:r>
      <w:r w:rsidRPr="00320C36">
        <w:rPr>
          <w:lang w:val="pt-BR"/>
        </w:rPr>
        <w:t xml:space="preserve">d. įsakymu Nr. </w:t>
      </w:r>
      <w:r w:rsidR="00320C36" w:rsidRPr="00320C36">
        <w:rPr>
          <w:lang w:val="pt-BR"/>
        </w:rPr>
        <w:t>V-61</w:t>
      </w:r>
    </w:p>
    <w:p w14:paraId="2250FA99" w14:textId="77777777" w:rsidR="0094551C" w:rsidRPr="00320C36" w:rsidRDefault="0094551C">
      <w:pPr>
        <w:jc w:val="center"/>
        <w:rPr>
          <w:b/>
          <w:szCs w:val="24"/>
        </w:rPr>
      </w:pPr>
    </w:p>
    <w:p w14:paraId="06651A91" w14:textId="77777777" w:rsidR="0094551C" w:rsidRPr="00320C36" w:rsidRDefault="0094551C">
      <w:pPr>
        <w:jc w:val="center"/>
        <w:rPr>
          <w:b/>
          <w:szCs w:val="24"/>
        </w:rPr>
      </w:pPr>
    </w:p>
    <w:p w14:paraId="26C2AB55" w14:textId="4502951D" w:rsidR="00AE5C32" w:rsidRPr="00AE5C32" w:rsidRDefault="00AE5C32" w:rsidP="00FB0893">
      <w:pPr>
        <w:jc w:val="center"/>
        <w:rPr>
          <w:color w:val="000000"/>
          <w:szCs w:val="24"/>
          <w:lang w:eastAsia="lt-LT"/>
        </w:rPr>
      </w:pPr>
      <w:r w:rsidRPr="00AE5C32">
        <w:rPr>
          <w:b/>
          <w:bCs/>
          <w:color w:val="000000"/>
          <w:szCs w:val="24"/>
          <w:lang w:eastAsia="lt-LT"/>
        </w:rPr>
        <w:t xml:space="preserve">LOBISTINĖS VEIKLOS PRIEŽIŪROS </w:t>
      </w:r>
      <w:r w:rsidR="00083D6E">
        <w:rPr>
          <w:b/>
          <w:bCs/>
          <w:color w:val="000000"/>
          <w:szCs w:val="24"/>
          <w:lang w:eastAsia="lt-LT"/>
        </w:rPr>
        <w:t>LIETUVOS ZOOLOGIJOS SOD</w:t>
      </w:r>
      <w:r w:rsidR="000C22B4">
        <w:rPr>
          <w:b/>
          <w:bCs/>
          <w:color w:val="000000"/>
          <w:szCs w:val="24"/>
          <w:lang w:eastAsia="lt-LT"/>
        </w:rPr>
        <w:t>E</w:t>
      </w:r>
      <w:r w:rsidRPr="00AE5C32">
        <w:rPr>
          <w:b/>
          <w:bCs/>
          <w:color w:val="000000"/>
          <w:szCs w:val="24"/>
          <w:lang w:eastAsia="lt-LT"/>
        </w:rPr>
        <w:t xml:space="preserve"> TVARKOS APRAŠAS</w:t>
      </w:r>
    </w:p>
    <w:p w14:paraId="15339D72" w14:textId="77777777" w:rsidR="00AE5C32" w:rsidRPr="00AE5C32" w:rsidRDefault="00AE5C32" w:rsidP="00AE5C32">
      <w:pPr>
        <w:jc w:val="center"/>
        <w:rPr>
          <w:color w:val="000000"/>
          <w:sz w:val="27"/>
          <w:szCs w:val="27"/>
          <w:lang w:eastAsia="lt-LT"/>
        </w:rPr>
      </w:pPr>
      <w:r w:rsidRPr="00AE5C32">
        <w:rPr>
          <w:b/>
          <w:bCs/>
          <w:color w:val="000000"/>
          <w:sz w:val="27"/>
          <w:szCs w:val="27"/>
          <w:lang w:eastAsia="lt-LT"/>
        </w:rPr>
        <w:t> </w:t>
      </w:r>
    </w:p>
    <w:p w14:paraId="782BCF6A" w14:textId="77777777" w:rsidR="00AE5C32" w:rsidRPr="00AE5C32" w:rsidRDefault="00AE5C32" w:rsidP="00AE5C32">
      <w:pPr>
        <w:jc w:val="center"/>
        <w:rPr>
          <w:color w:val="000000"/>
          <w:szCs w:val="24"/>
          <w:lang w:eastAsia="lt-LT"/>
        </w:rPr>
      </w:pPr>
      <w:bookmarkStart w:id="0" w:name="part_cbd034ab7a3c4a2ab186bc6bdfcaf38e"/>
      <w:bookmarkEnd w:id="0"/>
      <w:r w:rsidRPr="00AE5C32">
        <w:rPr>
          <w:b/>
          <w:bCs/>
          <w:color w:val="000000"/>
          <w:szCs w:val="24"/>
          <w:lang w:eastAsia="lt-LT"/>
        </w:rPr>
        <w:t>I SKYRIUS</w:t>
      </w:r>
    </w:p>
    <w:p w14:paraId="43C10DC5" w14:textId="77777777" w:rsidR="00AE5C32" w:rsidRPr="00AE5C32" w:rsidRDefault="00AE5C32" w:rsidP="00AE5C32">
      <w:pPr>
        <w:jc w:val="center"/>
        <w:rPr>
          <w:color w:val="000000"/>
          <w:szCs w:val="24"/>
          <w:lang w:eastAsia="lt-LT"/>
        </w:rPr>
      </w:pPr>
      <w:r w:rsidRPr="00AE5C32">
        <w:rPr>
          <w:b/>
          <w:bCs/>
          <w:color w:val="000000"/>
          <w:szCs w:val="24"/>
          <w:lang w:eastAsia="lt-LT"/>
        </w:rPr>
        <w:t>BENDROSIOS NUOSTATOS</w:t>
      </w:r>
    </w:p>
    <w:p w14:paraId="603A0692" w14:textId="77777777" w:rsidR="00AE5C32" w:rsidRPr="00AE5C32" w:rsidRDefault="00AE5C32" w:rsidP="00AE5C32">
      <w:pPr>
        <w:jc w:val="center"/>
        <w:rPr>
          <w:color w:val="000000"/>
          <w:szCs w:val="24"/>
          <w:lang w:eastAsia="lt-LT"/>
        </w:rPr>
      </w:pPr>
      <w:r w:rsidRPr="00AE5C32">
        <w:rPr>
          <w:b/>
          <w:bCs/>
          <w:color w:val="000000"/>
          <w:szCs w:val="24"/>
          <w:lang w:eastAsia="lt-LT"/>
        </w:rPr>
        <w:t> </w:t>
      </w:r>
    </w:p>
    <w:p w14:paraId="2D1AFE3C" w14:textId="41B4275F" w:rsidR="00AE5C32" w:rsidRPr="00AE5C32" w:rsidRDefault="00AE5C32" w:rsidP="003D663D">
      <w:pPr>
        <w:spacing w:line="360" w:lineRule="auto"/>
        <w:ind w:firstLine="720"/>
        <w:jc w:val="both"/>
        <w:rPr>
          <w:color w:val="000000"/>
          <w:szCs w:val="24"/>
          <w:lang w:eastAsia="lt-LT"/>
        </w:rPr>
      </w:pPr>
      <w:bookmarkStart w:id="1" w:name="part_e2b111941b644f49b54725e3bb0656a5"/>
      <w:bookmarkEnd w:id="1"/>
      <w:r w:rsidRPr="00AE5C32">
        <w:rPr>
          <w:color w:val="000000"/>
          <w:szCs w:val="24"/>
          <w:lang w:eastAsia="lt-LT"/>
        </w:rPr>
        <w:t xml:space="preserve">1. Lobistinės veiklos priežiūros </w:t>
      </w:r>
      <w:r w:rsidR="00083D6E">
        <w:rPr>
          <w:color w:val="000000"/>
          <w:szCs w:val="24"/>
          <w:lang w:eastAsia="lt-LT"/>
        </w:rPr>
        <w:t xml:space="preserve">Lietuvos zoologijos sodo </w:t>
      </w:r>
      <w:r w:rsidRPr="00AE5C32">
        <w:rPr>
          <w:color w:val="000000"/>
          <w:szCs w:val="24"/>
          <w:lang w:eastAsia="lt-LT"/>
        </w:rPr>
        <w:t xml:space="preserve">tvarkos aprašas (toliau – Aprašas) nustato </w:t>
      </w:r>
      <w:r w:rsidR="00083D6E">
        <w:rPr>
          <w:color w:val="000000"/>
          <w:szCs w:val="24"/>
          <w:lang w:eastAsia="lt-LT"/>
        </w:rPr>
        <w:t>Lietuvos zoologijos sodo</w:t>
      </w:r>
      <w:r w:rsidRPr="00AE5C32">
        <w:rPr>
          <w:color w:val="000000"/>
          <w:szCs w:val="24"/>
          <w:lang w:eastAsia="lt-LT"/>
        </w:rPr>
        <w:t xml:space="preserve"> (toliau – </w:t>
      </w:r>
      <w:r w:rsidR="00083D6E">
        <w:rPr>
          <w:color w:val="000000"/>
          <w:szCs w:val="24"/>
          <w:lang w:eastAsia="lt-LT"/>
        </w:rPr>
        <w:t>LZS</w:t>
      </w:r>
      <w:r w:rsidRPr="00AE5C32">
        <w:rPr>
          <w:color w:val="000000"/>
          <w:szCs w:val="24"/>
          <w:lang w:eastAsia="lt-LT"/>
        </w:rPr>
        <w:t>) darbuotojų, dirbančių pagal darbo sutartis (toliau –</w:t>
      </w:r>
      <w:r w:rsidR="00083D6E">
        <w:rPr>
          <w:color w:val="000000"/>
          <w:szCs w:val="24"/>
          <w:lang w:eastAsia="lt-LT"/>
        </w:rPr>
        <w:t xml:space="preserve"> </w:t>
      </w:r>
      <w:r w:rsidRPr="00AE5C32">
        <w:rPr>
          <w:color w:val="000000"/>
          <w:szCs w:val="24"/>
          <w:lang w:eastAsia="lt-LT"/>
        </w:rPr>
        <w:t xml:space="preserve">darbuotojai), atžvilgiu vykdytos lobistinės veiklos deklaravimo bei priežiūros </w:t>
      </w:r>
      <w:r w:rsidR="00083D6E">
        <w:rPr>
          <w:color w:val="000000"/>
          <w:szCs w:val="24"/>
          <w:lang w:eastAsia="lt-LT"/>
        </w:rPr>
        <w:t xml:space="preserve">LZS </w:t>
      </w:r>
      <w:r w:rsidRPr="00AE5C32">
        <w:rPr>
          <w:color w:val="000000"/>
          <w:szCs w:val="24"/>
          <w:lang w:eastAsia="lt-LT"/>
        </w:rPr>
        <w:t>tvarką.</w:t>
      </w:r>
    </w:p>
    <w:p w14:paraId="7F980C8C" w14:textId="77777777" w:rsidR="00AE5C32" w:rsidRPr="00AE5C32" w:rsidRDefault="00AE5C32" w:rsidP="003D663D">
      <w:pPr>
        <w:spacing w:line="360" w:lineRule="auto"/>
        <w:ind w:firstLine="720"/>
        <w:jc w:val="both"/>
        <w:rPr>
          <w:color w:val="000000"/>
          <w:szCs w:val="24"/>
          <w:lang w:eastAsia="lt-LT"/>
        </w:rPr>
      </w:pPr>
      <w:bookmarkStart w:id="2" w:name="part_afbd111e34034529953bb5da49a937e7"/>
      <w:bookmarkEnd w:id="2"/>
      <w:r w:rsidRPr="00AE5C32">
        <w:rPr>
          <w:color w:val="000000"/>
          <w:szCs w:val="24"/>
          <w:lang w:eastAsia="lt-LT"/>
        </w:rPr>
        <w:t>2. Apraše vartojamos sąvokos suprantamos taip, kaip jos apibrėžtos Lietuvos Respublikos lobistinės veiklos įstatyme.</w:t>
      </w:r>
    </w:p>
    <w:p w14:paraId="07266560" w14:textId="77777777" w:rsidR="00AE5C32" w:rsidRPr="00AE5C32" w:rsidRDefault="00AE5C32" w:rsidP="003D663D">
      <w:pPr>
        <w:spacing w:line="360" w:lineRule="auto"/>
        <w:ind w:firstLine="720"/>
        <w:jc w:val="both"/>
        <w:rPr>
          <w:color w:val="000000"/>
          <w:szCs w:val="24"/>
          <w:lang w:eastAsia="lt-LT"/>
        </w:rPr>
      </w:pPr>
      <w:r w:rsidRPr="00AE5C32">
        <w:rPr>
          <w:color w:val="000000"/>
          <w:szCs w:val="24"/>
          <w:lang w:eastAsia="lt-LT"/>
        </w:rPr>
        <w:t> </w:t>
      </w:r>
    </w:p>
    <w:p w14:paraId="670BD9EE" w14:textId="77777777" w:rsidR="00AE5C32" w:rsidRPr="00AE5C32" w:rsidRDefault="00AE5C32" w:rsidP="003D663D">
      <w:pPr>
        <w:spacing w:line="360" w:lineRule="auto"/>
        <w:jc w:val="center"/>
        <w:rPr>
          <w:color w:val="000000"/>
          <w:szCs w:val="24"/>
          <w:lang w:eastAsia="lt-LT"/>
        </w:rPr>
      </w:pPr>
      <w:bookmarkStart w:id="3" w:name="part_25c14dab24c149549e9c5ea752fa8211"/>
      <w:bookmarkEnd w:id="3"/>
      <w:r w:rsidRPr="00AE5C32">
        <w:rPr>
          <w:b/>
          <w:bCs/>
          <w:color w:val="000000"/>
          <w:szCs w:val="24"/>
          <w:lang w:eastAsia="lt-LT"/>
        </w:rPr>
        <w:t>II SKYRIUS</w:t>
      </w:r>
    </w:p>
    <w:p w14:paraId="4CB4794B" w14:textId="77777777" w:rsidR="00AE5C32" w:rsidRPr="00AE5C32" w:rsidRDefault="00AE5C32" w:rsidP="003D663D">
      <w:pPr>
        <w:spacing w:line="360" w:lineRule="auto"/>
        <w:jc w:val="center"/>
        <w:rPr>
          <w:color w:val="000000"/>
          <w:szCs w:val="24"/>
          <w:lang w:eastAsia="lt-LT"/>
        </w:rPr>
      </w:pPr>
      <w:r w:rsidRPr="00AE5C32">
        <w:rPr>
          <w:b/>
          <w:bCs/>
          <w:color w:val="000000"/>
          <w:szCs w:val="24"/>
          <w:lang w:eastAsia="lt-LT"/>
        </w:rPr>
        <w:t>LOBISTINĖS VEIKLOS DEKLARAVIMAS</w:t>
      </w:r>
    </w:p>
    <w:p w14:paraId="429E196C" w14:textId="77777777" w:rsidR="00AE5C32" w:rsidRPr="00AE5C32" w:rsidRDefault="00AE5C32" w:rsidP="003D663D">
      <w:pPr>
        <w:spacing w:line="360" w:lineRule="auto"/>
        <w:jc w:val="center"/>
        <w:rPr>
          <w:color w:val="000000"/>
          <w:szCs w:val="24"/>
          <w:lang w:eastAsia="lt-LT"/>
        </w:rPr>
      </w:pPr>
      <w:r w:rsidRPr="00AE5C32">
        <w:rPr>
          <w:color w:val="000000"/>
          <w:szCs w:val="24"/>
          <w:lang w:eastAsia="lt-LT"/>
        </w:rPr>
        <w:t> </w:t>
      </w:r>
    </w:p>
    <w:p w14:paraId="464222A5" w14:textId="7CFDA6F4" w:rsidR="00AE5C32" w:rsidRPr="00AE5C32" w:rsidRDefault="00AE5C32" w:rsidP="003D663D">
      <w:pPr>
        <w:spacing w:line="360" w:lineRule="auto"/>
        <w:ind w:firstLine="720"/>
        <w:jc w:val="both"/>
        <w:rPr>
          <w:color w:val="000000"/>
          <w:szCs w:val="24"/>
          <w:lang w:eastAsia="lt-LT"/>
        </w:rPr>
      </w:pPr>
      <w:bookmarkStart w:id="4" w:name="part_06a34e7320cd484bbde09745aab0b1c2"/>
      <w:bookmarkEnd w:id="4"/>
      <w:r w:rsidRPr="00AE5C32">
        <w:rPr>
          <w:color w:val="000000"/>
          <w:szCs w:val="24"/>
          <w:lang w:eastAsia="lt-LT"/>
        </w:rPr>
        <w:t xml:space="preserve">3. </w:t>
      </w:r>
      <w:r w:rsidR="00083D6E">
        <w:rPr>
          <w:color w:val="000000"/>
          <w:szCs w:val="24"/>
          <w:lang w:eastAsia="lt-LT"/>
        </w:rPr>
        <w:t>D</w:t>
      </w:r>
      <w:r w:rsidRPr="00AE5C32">
        <w:rPr>
          <w:color w:val="000000"/>
          <w:szCs w:val="24"/>
          <w:lang w:eastAsia="lt-LT"/>
        </w:rPr>
        <w:t xml:space="preserve">arbuotojų atžvilgiu vykdytą lobistinę veiklą Lobistinės veiklos įstatymo ir Aprašo nustatyta tvarka privalo deklaruoti darbuotojas, kurie pagal jiems suteiktas pareigines funkcijas dalyvauja rengiant, svarstant įstatymų ir poįstatyminių teisės aktų projektus ir juos priimant, </w:t>
      </w:r>
      <w:r>
        <w:rPr>
          <w:color w:val="000000"/>
          <w:szCs w:val="24"/>
          <w:lang w:eastAsia="lt-LT"/>
        </w:rPr>
        <w:t>(toliau – Deklaruojantis asmuo)</w:t>
      </w:r>
      <w:r w:rsidRPr="00AE5C32">
        <w:rPr>
          <w:color w:val="000000"/>
          <w:szCs w:val="24"/>
          <w:lang w:eastAsia="lt-LT"/>
        </w:rPr>
        <w:t>.</w:t>
      </w:r>
    </w:p>
    <w:p w14:paraId="7237E8AF" w14:textId="77777777" w:rsidR="00AE5C32" w:rsidRPr="00AE5C32" w:rsidRDefault="00AE5C32" w:rsidP="003D663D">
      <w:pPr>
        <w:spacing w:line="360" w:lineRule="auto"/>
        <w:ind w:firstLine="720"/>
        <w:jc w:val="both"/>
        <w:rPr>
          <w:color w:val="000000"/>
          <w:szCs w:val="24"/>
          <w:lang w:eastAsia="lt-LT"/>
        </w:rPr>
      </w:pPr>
      <w:bookmarkStart w:id="5" w:name="part_9b45a8fbbe2044ecaff929feade4ea64"/>
      <w:bookmarkEnd w:id="5"/>
      <w:r w:rsidRPr="00AE5C32">
        <w:rPr>
          <w:color w:val="000000"/>
          <w:szCs w:val="24"/>
          <w:lang w:eastAsia="lt-LT"/>
        </w:rPr>
        <w:t>4. Deklaruojantis asmuo privalo deklaruoti jo atžvilgiu vykdytą lobistinę veiklą dėl kiekvieno teisės akto projekto ne vėliau kaip per septynias dienas nuo lobistinės veiklos dėl konkretaus teisės akto projekto pradžios (žodinio ar rašytinio (taip pat ir elektroninėmis priemonėmis) teisės akto projekto nuostatų aptarimo su lobistu).</w:t>
      </w:r>
    </w:p>
    <w:p w14:paraId="65E66C1F" w14:textId="43584BAE" w:rsidR="00AE5C32" w:rsidRPr="00AE5C32" w:rsidRDefault="00AE5C32" w:rsidP="003D663D">
      <w:pPr>
        <w:spacing w:line="360" w:lineRule="auto"/>
        <w:ind w:firstLine="720"/>
        <w:jc w:val="both"/>
        <w:rPr>
          <w:color w:val="000000"/>
          <w:szCs w:val="24"/>
          <w:lang w:eastAsia="lt-LT"/>
        </w:rPr>
      </w:pPr>
      <w:r w:rsidRPr="00AE5C32">
        <w:rPr>
          <w:color w:val="000000"/>
          <w:szCs w:val="24"/>
          <w:lang w:eastAsia="lt-LT"/>
        </w:rPr>
        <w:t xml:space="preserve">5. Deklaruojantis asmuo, deklaruodamas jo atžvilgiu vykdytą lobistinę veiklą, užpildo Aprašo priede nurodytą asmens, kurio atžvilgiu vykdyta lobistinė veikla, deklaraciją (toliau – Deklaracija) ir šią Deklaraciją per </w:t>
      </w:r>
      <w:r w:rsidR="00534003" w:rsidRPr="00320C36">
        <w:rPr>
          <w:szCs w:val="24"/>
        </w:rPr>
        <w:t xml:space="preserve">dokumentų valdymo sistemą DVS </w:t>
      </w:r>
      <w:r w:rsidRPr="00320C36">
        <w:rPr>
          <w:szCs w:val="24"/>
          <w:lang w:eastAsia="lt-LT"/>
        </w:rPr>
        <w:t xml:space="preserve"> </w:t>
      </w:r>
      <w:r w:rsidRPr="00AE5C32">
        <w:rPr>
          <w:color w:val="000000"/>
          <w:szCs w:val="24"/>
          <w:lang w:eastAsia="lt-LT"/>
        </w:rPr>
        <w:t xml:space="preserve">pateikia susipažinti tiesioginiam vadovui, </w:t>
      </w:r>
      <w:r>
        <w:rPr>
          <w:color w:val="000000"/>
          <w:szCs w:val="24"/>
          <w:lang w:eastAsia="lt-LT"/>
        </w:rPr>
        <w:t xml:space="preserve">direktoriui </w:t>
      </w:r>
      <w:r w:rsidRPr="00AE5C32">
        <w:rPr>
          <w:color w:val="000000"/>
          <w:szCs w:val="24"/>
          <w:lang w:eastAsia="lt-LT"/>
        </w:rPr>
        <w:t xml:space="preserve">ir </w:t>
      </w:r>
      <w:r w:rsidR="006F4516">
        <w:rPr>
          <w:color w:val="000000"/>
          <w:szCs w:val="24"/>
          <w:lang w:eastAsia="lt-LT"/>
        </w:rPr>
        <w:t>A</w:t>
      </w:r>
      <w:r>
        <w:rPr>
          <w:color w:val="000000"/>
          <w:szCs w:val="24"/>
          <w:lang w:eastAsia="lt-LT"/>
        </w:rPr>
        <w:t>dministravimo skyriaus vedėjui</w:t>
      </w:r>
      <w:r w:rsidRPr="00AE5C32">
        <w:rPr>
          <w:color w:val="000000"/>
          <w:szCs w:val="24"/>
          <w:lang w:eastAsia="lt-LT"/>
        </w:rPr>
        <w:t xml:space="preserve">. </w:t>
      </w:r>
    </w:p>
    <w:p w14:paraId="53CEC67D" w14:textId="77777777" w:rsidR="00AE5C32" w:rsidRPr="00AE5C32" w:rsidRDefault="00AE5C32" w:rsidP="003D663D">
      <w:pPr>
        <w:spacing w:line="360" w:lineRule="auto"/>
        <w:ind w:firstLine="720"/>
        <w:jc w:val="both"/>
        <w:rPr>
          <w:color w:val="000000"/>
          <w:szCs w:val="24"/>
          <w:lang w:eastAsia="lt-LT"/>
        </w:rPr>
      </w:pPr>
      <w:r w:rsidRPr="00AE5C32">
        <w:rPr>
          <w:color w:val="000000"/>
          <w:szCs w:val="24"/>
          <w:lang w:eastAsia="lt-LT"/>
        </w:rPr>
        <w:t>6. Jei Deklaruojančiam asmeniui nėra žinoma visa informacija, kuri turi būti nurodoma Deklaracijoje, Deklaruojantis asmuo turi nurodyti tik tą informaciją, kuri jam yra žinoma ir (arba) viešai skelbiama VTEK interneto svetainėje nurodytame lobistų sąraše.</w:t>
      </w:r>
    </w:p>
    <w:p w14:paraId="3EA19276" w14:textId="63BBE308" w:rsidR="00AE5C32" w:rsidRPr="00AE5C32" w:rsidRDefault="00AE5C32" w:rsidP="003D663D">
      <w:pPr>
        <w:spacing w:line="360" w:lineRule="auto"/>
        <w:ind w:firstLine="720"/>
        <w:jc w:val="both"/>
        <w:rPr>
          <w:color w:val="000000"/>
          <w:szCs w:val="24"/>
          <w:lang w:eastAsia="lt-LT"/>
        </w:rPr>
      </w:pPr>
      <w:r w:rsidRPr="00AE5C32">
        <w:rPr>
          <w:color w:val="000000"/>
          <w:szCs w:val="24"/>
          <w:lang w:eastAsia="lt-LT"/>
        </w:rPr>
        <w:t>7. Deklaracijos registruojamos ir saugomos laikantis Lietuvos vyriausiojo archyvaro priimtų teisės aktų, reglamentuojančių dokumentų valdymą, reikalavimų ir kitų teisės aktų, kuriuose reglamentuojamas dokumentų valdymas</w:t>
      </w:r>
      <w:r w:rsidR="00AF381B">
        <w:rPr>
          <w:color w:val="000000"/>
          <w:szCs w:val="24"/>
          <w:lang w:eastAsia="lt-LT"/>
        </w:rPr>
        <w:t xml:space="preserve"> Valstybės tarnybos departamente</w:t>
      </w:r>
      <w:r w:rsidRPr="00AE5C32">
        <w:rPr>
          <w:color w:val="000000"/>
          <w:szCs w:val="24"/>
          <w:lang w:eastAsia="lt-LT"/>
        </w:rPr>
        <w:t>.</w:t>
      </w:r>
    </w:p>
    <w:p w14:paraId="577C85AB" w14:textId="185F0CCB" w:rsidR="00AE5C32" w:rsidRPr="00AE5C32" w:rsidRDefault="00AE5C32" w:rsidP="003D663D">
      <w:pPr>
        <w:spacing w:line="360" w:lineRule="auto"/>
        <w:ind w:firstLine="720"/>
        <w:jc w:val="both"/>
        <w:rPr>
          <w:color w:val="000000"/>
          <w:szCs w:val="24"/>
          <w:lang w:eastAsia="lt-LT"/>
        </w:rPr>
      </w:pPr>
      <w:r w:rsidRPr="00AE5C32">
        <w:rPr>
          <w:color w:val="000000"/>
          <w:szCs w:val="24"/>
          <w:lang w:eastAsia="lt-LT"/>
        </w:rPr>
        <w:t xml:space="preserve">8. Deklaracijos duomenys nėra viešai skelbiami. </w:t>
      </w:r>
    </w:p>
    <w:p w14:paraId="5F20D1ED" w14:textId="77777777" w:rsidR="00AE5C32" w:rsidRDefault="00AE5C32" w:rsidP="003D663D">
      <w:pPr>
        <w:spacing w:line="360" w:lineRule="auto"/>
        <w:ind w:firstLine="720"/>
        <w:jc w:val="both"/>
        <w:rPr>
          <w:color w:val="000000"/>
          <w:szCs w:val="24"/>
          <w:lang w:eastAsia="lt-LT"/>
        </w:rPr>
      </w:pPr>
      <w:r w:rsidRPr="00AE5C32">
        <w:rPr>
          <w:color w:val="000000"/>
          <w:szCs w:val="24"/>
          <w:lang w:eastAsia="lt-LT"/>
        </w:rPr>
        <w:t> </w:t>
      </w:r>
    </w:p>
    <w:p w14:paraId="035934FC" w14:textId="77777777" w:rsidR="003D663D" w:rsidRDefault="003D663D" w:rsidP="003D663D">
      <w:pPr>
        <w:spacing w:line="360" w:lineRule="auto"/>
        <w:jc w:val="center"/>
        <w:rPr>
          <w:b/>
          <w:bCs/>
          <w:color w:val="000000"/>
          <w:szCs w:val="24"/>
          <w:lang w:eastAsia="lt-LT"/>
        </w:rPr>
      </w:pPr>
      <w:r>
        <w:rPr>
          <w:b/>
          <w:bCs/>
          <w:color w:val="000000"/>
          <w:szCs w:val="24"/>
          <w:lang w:eastAsia="lt-LT"/>
        </w:rPr>
        <w:lastRenderedPageBreak/>
        <w:t xml:space="preserve">                                                                 </w:t>
      </w:r>
    </w:p>
    <w:p w14:paraId="27D80A0B" w14:textId="49FCD3E1" w:rsidR="00FB0893" w:rsidRPr="00FB0893" w:rsidRDefault="00FB0893" w:rsidP="003D663D">
      <w:pPr>
        <w:spacing w:line="360" w:lineRule="auto"/>
        <w:jc w:val="center"/>
        <w:rPr>
          <w:color w:val="000000"/>
          <w:szCs w:val="24"/>
          <w:lang w:eastAsia="lt-LT"/>
        </w:rPr>
      </w:pPr>
      <w:r w:rsidRPr="00FB0893">
        <w:rPr>
          <w:b/>
          <w:bCs/>
          <w:color w:val="000000"/>
          <w:szCs w:val="24"/>
          <w:lang w:eastAsia="lt-LT"/>
        </w:rPr>
        <w:t>III SKYRIUS</w:t>
      </w:r>
    </w:p>
    <w:p w14:paraId="2606073D" w14:textId="2FBA3118" w:rsidR="00FB0893" w:rsidRPr="00FB0893" w:rsidRDefault="00FB0893" w:rsidP="003D663D">
      <w:pPr>
        <w:spacing w:line="360" w:lineRule="auto"/>
        <w:jc w:val="center"/>
        <w:rPr>
          <w:color w:val="000000"/>
          <w:szCs w:val="24"/>
          <w:lang w:eastAsia="lt-LT"/>
        </w:rPr>
      </w:pPr>
      <w:r w:rsidRPr="00FB0893">
        <w:rPr>
          <w:b/>
          <w:bCs/>
          <w:color w:val="000000"/>
          <w:szCs w:val="24"/>
          <w:lang w:eastAsia="lt-LT"/>
        </w:rPr>
        <w:t>DARBUOTOJŲ, KURIEMS LOBISTINE VEIKLA SIEKIAMA DARYTI ĮTAKĄ, PAREIGOS</w:t>
      </w:r>
    </w:p>
    <w:p w14:paraId="0026AB33" w14:textId="77777777" w:rsidR="00C23BDD" w:rsidRDefault="00C23BDD" w:rsidP="003D663D">
      <w:pPr>
        <w:spacing w:line="360" w:lineRule="auto"/>
        <w:ind w:firstLine="744"/>
        <w:jc w:val="both"/>
        <w:rPr>
          <w:color w:val="000000"/>
          <w:szCs w:val="24"/>
          <w:lang w:eastAsia="lt-LT"/>
        </w:rPr>
      </w:pPr>
      <w:bookmarkStart w:id="6" w:name="part_11240e256a4c417b96df164467b4c86c"/>
      <w:bookmarkEnd w:id="6"/>
    </w:p>
    <w:p w14:paraId="38A544B6" w14:textId="32CA0168" w:rsidR="00FB0893" w:rsidRPr="00FB0893" w:rsidRDefault="00FB0893" w:rsidP="003D663D">
      <w:pPr>
        <w:spacing w:line="360" w:lineRule="auto"/>
        <w:ind w:firstLine="744"/>
        <w:jc w:val="both"/>
        <w:rPr>
          <w:color w:val="000000"/>
          <w:szCs w:val="24"/>
          <w:lang w:eastAsia="lt-LT"/>
        </w:rPr>
      </w:pPr>
      <w:r w:rsidRPr="00FB0893">
        <w:rPr>
          <w:color w:val="000000"/>
          <w:szCs w:val="24"/>
          <w:lang w:eastAsia="lt-LT"/>
        </w:rPr>
        <w:t xml:space="preserve">9. </w:t>
      </w:r>
      <w:r w:rsidR="00534003">
        <w:rPr>
          <w:color w:val="000000"/>
          <w:szCs w:val="24"/>
          <w:lang w:eastAsia="lt-LT"/>
        </w:rPr>
        <w:t>D</w:t>
      </w:r>
      <w:r w:rsidRPr="00FB0893">
        <w:rPr>
          <w:color w:val="000000"/>
          <w:szCs w:val="24"/>
          <w:lang w:eastAsia="lt-LT"/>
        </w:rPr>
        <w:t>arbuotojams, kuriems lobistine veikla siekiama daryti įtaką, draudžiama iš lobistų priimti dovanas ar kitokį atlygį.</w:t>
      </w:r>
    </w:p>
    <w:p w14:paraId="3749DCCC" w14:textId="2410B6FE" w:rsidR="00FB0893" w:rsidRPr="00FB0893" w:rsidRDefault="00FB0893" w:rsidP="003D663D">
      <w:pPr>
        <w:spacing w:line="360" w:lineRule="auto"/>
        <w:ind w:firstLine="720"/>
        <w:jc w:val="both"/>
        <w:rPr>
          <w:color w:val="000000"/>
          <w:szCs w:val="24"/>
          <w:lang w:eastAsia="lt-LT"/>
        </w:rPr>
      </w:pPr>
      <w:bookmarkStart w:id="7" w:name="part_80a840e229084b9eb55b073c0ba06206"/>
      <w:bookmarkEnd w:id="7"/>
      <w:r w:rsidRPr="00FB0893">
        <w:rPr>
          <w:color w:val="000000"/>
          <w:szCs w:val="24"/>
          <w:lang w:eastAsia="lt-LT"/>
        </w:rPr>
        <w:t xml:space="preserve">10. </w:t>
      </w:r>
      <w:r w:rsidR="00534003">
        <w:rPr>
          <w:color w:val="000000"/>
          <w:szCs w:val="24"/>
          <w:lang w:eastAsia="lt-LT"/>
        </w:rPr>
        <w:t>D</w:t>
      </w:r>
      <w:r w:rsidRPr="00FB0893">
        <w:rPr>
          <w:color w:val="000000"/>
          <w:szCs w:val="24"/>
          <w:lang w:eastAsia="lt-LT"/>
        </w:rPr>
        <w:t>arbuotojai, kuriems lobistine veikla siekiama daryti įtaką, privalo:</w:t>
      </w:r>
    </w:p>
    <w:p w14:paraId="27A8606B" w14:textId="77777777" w:rsidR="00FB0893" w:rsidRPr="00FB0893" w:rsidRDefault="00FB0893" w:rsidP="003D663D">
      <w:pPr>
        <w:spacing w:line="360" w:lineRule="auto"/>
        <w:ind w:firstLine="720"/>
        <w:jc w:val="both"/>
        <w:rPr>
          <w:color w:val="000000"/>
          <w:szCs w:val="24"/>
          <w:lang w:eastAsia="lt-LT"/>
        </w:rPr>
      </w:pPr>
      <w:bookmarkStart w:id="8" w:name="part_d5e24462fc4e4023bd37898e5f18c0bc"/>
      <w:bookmarkEnd w:id="8"/>
      <w:r w:rsidRPr="00FB0893">
        <w:rPr>
          <w:color w:val="000000"/>
          <w:szCs w:val="24"/>
          <w:lang w:eastAsia="lt-LT"/>
        </w:rPr>
        <w:t>10.1. laiku ir tinkamai deklaruoti jų atžvilgiu vykdomą lobistinę veiklą;</w:t>
      </w:r>
    </w:p>
    <w:p w14:paraId="0187A857" w14:textId="77777777" w:rsidR="00FB0893" w:rsidRPr="00FB0893" w:rsidRDefault="00FB0893" w:rsidP="003D663D">
      <w:pPr>
        <w:spacing w:line="360" w:lineRule="auto"/>
        <w:ind w:firstLine="720"/>
        <w:jc w:val="both"/>
        <w:rPr>
          <w:color w:val="000000"/>
          <w:szCs w:val="24"/>
          <w:lang w:eastAsia="lt-LT"/>
        </w:rPr>
      </w:pPr>
      <w:bookmarkStart w:id="9" w:name="part_04137427f3084e64a2bca72f47a2d4af"/>
      <w:bookmarkEnd w:id="9"/>
      <w:r w:rsidRPr="00FB0893">
        <w:rPr>
          <w:color w:val="000000"/>
          <w:szCs w:val="24"/>
          <w:lang w:eastAsia="lt-LT"/>
        </w:rPr>
        <w:t>10.2. informuoti žodžiu ar elektroniniu paštu savo tiesioginį vadovą apie kiekvieną planuojamą susitikimą su lobistu ir susitikti su lobistu tik gavus tiesioginio vadovo leidimą. Pasibaigus susitikimui, pateikti tiesioginiam vadovui informaciją apie įvykusį pokalbį;</w:t>
      </w:r>
    </w:p>
    <w:p w14:paraId="4C51BF50" w14:textId="4A034B07" w:rsidR="00FB0893" w:rsidRPr="00FB0893" w:rsidRDefault="00FB0893" w:rsidP="003D663D">
      <w:pPr>
        <w:spacing w:line="360" w:lineRule="auto"/>
        <w:ind w:firstLine="720"/>
        <w:jc w:val="both"/>
        <w:rPr>
          <w:color w:val="000000"/>
          <w:szCs w:val="24"/>
          <w:lang w:eastAsia="lt-LT"/>
        </w:rPr>
      </w:pPr>
      <w:bookmarkStart w:id="10" w:name="part_557e4599e18e4053812e742772599c8c"/>
      <w:bookmarkEnd w:id="10"/>
      <w:r w:rsidRPr="00FB0893">
        <w:rPr>
          <w:color w:val="000000"/>
          <w:szCs w:val="24"/>
          <w:lang w:eastAsia="lt-LT"/>
        </w:rPr>
        <w:t xml:space="preserve">10.3. priimti kvietimus į lobistų organizuojamus renginius tik įvertinus, ar toks susitikimas nesukels interesų konflikto rizikos ir nekels abejonių dėl </w:t>
      </w:r>
      <w:r w:rsidR="00AF381B">
        <w:rPr>
          <w:color w:val="000000"/>
          <w:szCs w:val="24"/>
          <w:lang w:eastAsia="lt-LT"/>
        </w:rPr>
        <w:t>Valstybės tarnybos departamento</w:t>
      </w:r>
      <w:r w:rsidRPr="00FB0893">
        <w:rPr>
          <w:color w:val="000000"/>
          <w:szCs w:val="24"/>
          <w:lang w:eastAsia="lt-LT"/>
        </w:rPr>
        <w:t xml:space="preserve"> veiklos skaidrumo;</w:t>
      </w:r>
    </w:p>
    <w:p w14:paraId="77253242" w14:textId="77777777" w:rsidR="00FB0893" w:rsidRPr="00FB0893" w:rsidRDefault="00FB0893" w:rsidP="003D663D">
      <w:pPr>
        <w:spacing w:line="360" w:lineRule="auto"/>
        <w:ind w:firstLine="720"/>
        <w:jc w:val="both"/>
        <w:rPr>
          <w:color w:val="000000"/>
          <w:szCs w:val="24"/>
          <w:lang w:eastAsia="lt-LT"/>
        </w:rPr>
      </w:pPr>
      <w:bookmarkStart w:id="11" w:name="part_6ec0a686a98e41f9bb1be298d3e0eb43"/>
      <w:bookmarkEnd w:id="11"/>
      <w:r w:rsidRPr="00FB0893">
        <w:rPr>
          <w:color w:val="000000"/>
          <w:szCs w:val="24"/>
          <w:lang w:eastAsia="lt-LT"/>
        </w:rPr>
        <w:t>10.4. atsisakyti lobistų asmeninių kvietimų susitikti su lobistais, lobistinės veiklos užsakovais, lobistinės veiklos naudos gavėjais ir jų atstovais po darbo valandų neoficialioje aplinkoje (kavinėse, restoranuose ar kt.);</w:t>
      </w:r>
    </w:p>
    <w:p w14:paraId="6905FD3E" w14:textId="77777777" w:rsidR="00FB0893" w:rsidRPr="00FB0893" w:rsidRDefault="00FB0893" w:rsidP="003D663D">
      <w:pPr>
        <w:spacing w:line="360" w:lineRule="auto"/>
        <w:ind w:firstLine="720"/>
        <w:jc w:val="both"/>
        <w:rPr>
          <w:color w:val="000000"/>
          <w:szCs w:val="24"/>
          <w:lang w:eastAsia="lt-LT"/>
        </w:rPr>
      </w:pPr>
      <w:bookmarkStart w:id="12" w:name="part_8b7aad3b173a4ffb9f22110e1e982116"/>
      <w:bookmarkEnd w:id="12"/>
      <w:r w:rsidRPr="00FB0893">
        <w:rPr>
          <w:color w:val="000000"/>
          <w:szCs w:val="24"/>
          <w:lang w:eastAsia="lt-LT"/>
        </w:rPr>
        <w:t>10.5. pateikti lobistui informaciją, kurios jis prašo, kurią jis turi teisę gauti ir kuri numatyta Lobistinės veiklos įstatymo 4 straipsnio 1 dalyje, laikantis Lietuvos Respublikos teisės gauti informaciją iš valstybės ir savivaldybių institucijų ir įstaigų įstatyme nustatytos tvarkos ir terminų;</w:t>
      </w:r>
    </w:p>
    <w:p w14:paraId="25D129B0" w14:textId="77777777" w:rsidR="00FB0893" w:rsidRPr="00FB0893" w:rsidRDefault="00FB0893" w:rsidP="003D663D">
      <w:pPr>
        <w:spacing w:line="360" w:lineRule="auto"/>
        <w:ind w:firstLine="720"/>
        <w:jc w:val="both"/>
        <w:rPr>
          <w:color w:val="000000"/>
          <w:szCs w:val="24"/>
          <w:lang w:eastAsia="lt-LT"/>
        </w:rPr>
      </w:pPr>
      <w:bookmarkStart w:id="13" w:name="part_79748cfa1238475ea6ea79fea20258f0"/>
      <w:bookmarkEnd w:id="13"/>
      <w:r w:rsidRPr="00FB0893">
        <w:rPr>
          <w:color w:val="000000"/>
          <w:szCs w:val="24"/>
          <w:lang w:eastAsia="lt-LT"/>
        </w:rPr>
        <w:t>10.6. kviesti lobistą dalyvauti rengiamuose susitikimuose, posėdžiuose, pasitarimuose dėl įstatymo ar poįstatyminio teisės akto projekto;</w:t>
      </w:r>
    </w:p>
    <w:p w14:paraId="64390992" w14:textId="77777777" w:rsidR="00FB0893" w:rsidRPr="00FB0893" w:rsidRDefault="00FB0893" w:rsidP="003D663D">
      <w:pPr>
        <w:spacing w:line="360" w:lineRule="auto"/>
        <w:ind w:firstLine="720"/>
        <w:jc w:val="both"/>
        <w:rPr>
          <w:color w:val="000000"/>
          <w:szCs w:val="24"/>
          <w:lang w:eastAsia="lt-LT"/>
        </w:rPr>
      </w:pPr>
      <w:bookmarkStart w:id="14" w:name="part_877b36067b92400393c5540dc7c2450b"/>
      <w:bookmarkEnd w:id="14"/>
      <w:r w:rsidRPr="00FB0893">
        <w:rPr>
          <w:color w:val="000000"/>
          <w:szCs w:val="24"/>
          <w:lang w:eastAsia="lt-LT"/>
        </w:rPr>
        <w:t>10.7. teikti informaciją lobistui tik turint įgaliojimą tai daryti ir laikantis asmens duomenų ir konfidencialumo apsaugos reikalavimų;</w:t>
      </w:r>
    </w:p>
    <w:p w14:paraId="7B310E90" w14:textId="7737B9B7" w:rsidR="00FB0893" w:rsidRPr="00FB0893" w:rsidRDefault="00FB0893" w:rsidP="003D663D">
      <w:pPr>
        <w:spacing w:line="360" w:lineRule="auto"/>
        <w:ind w:firstLine="720"/>
        <w:jc w:val="both"/>
        <w:rPr>
          <w:color w:val="000000"/>
          <w:szCs w:val="24"/>
          <w:lang w:eastAsia="lt-LT"/>
        </w:rPr>
      </w:pPr>
      <w:bookmarkStart w:id="15" w:name="part_b01bff8112a9457a8b308e61e5d398e5"/>
      <w:bookmarkEnd w:id="15"/>
      <w:r w:rsidRPr="00FB0893">
        <w:rPr>
          <w:color w:val="000000"/>
          <w:szCs w:val="24"/>
          <w:lang w:eastAsia="lt-LT"/>
        </w:rPr>
        <w:t xml:space="preserve">10.8. pranešti nedelsiant apie neteisėtą lobistinę veiklą (pvz.: lobistinę veiklą vykdo į lobistų sąrašą neįrašytas asmuo, lobistas vienu metu atstovauja priešingų interesų turintiems lobistinės veiklos užsakovams ir kt.) ar lobisto pažadus atsilyginti, ar bandymą teikti dovanas ar kitokį atlygį už priimtą ar nepriimtą teisės aktą, administracinį sprendimą </w:t>
      </w:r>
      <w:r>
        <w:rPr>
          <w:color w:val="000000"/>
          <w:szCs w:val="24"/>
          <w:lang w:eastAsia="lt-LT"/>
        </w:rPr>
        <w:t xml:space="preserve">Vyriausiosios tarnybinės etikos komisijos (toliau – </w:t>
      </w:r>
      <w:r w:rsidRPr="00FB0893">
        <w:rPr>
          <w:color w:val="000000"/>
          <w:szCs w:val="24"/>
          <w:lang w:eastAsia="lt-LT"/>
        </w:rPr>
        <w:t>VTEK</w:t>
      </w:r>
      <w:r>
        <w:rPr>
          <w:color w:val="000000"/>
          <w:szCs w:val="24"/>
          <w:lang w:eastAsia="lt-LT"/>
        </w:rPr>
        <w:t>)</w:t>
      </w:r>
      <w:r w:rsidRPr="00FB0893">
        <w:rPr>
          <w:color w:val="000000"/>
          <w:szCs w:val="24"/>
          <w:lang w:eastAsia="lt-LT"/>
        </w:rPr>
        <w:t xml:space="preserve"> elektroniniu paštu </w:t>
      </w:r>
      <w:r w:rsidRPr="00FB0893">
        <w:rPr>
          <w:color w:val="0563C1"/>
          <w:szCs w:val="24"/>
          <w:u w:val="single"/>
          <w:lang w:eastAsia="lt-LT"/>
        </w:rPr>
        <w:t>vtek@vtek.lt</w:t>
      </w:r>
      <w:r w:rsidRPr="00FB0893">
        <w:rPr>
          <w:color w:val="000000"/>
          <w:szCs w:val="24"/>
          <w:lang w:eastAsia="lt-LT"/>
        </w:rPr>
        <w:t>.</w:t>
      </w:r>
    </w:p>
    <w:p w14:paraId="5CF73C82" w14:textId="77777777" w:rsidR="00C05F5E" w:rsidRDefault="00C05F5E" w:rsidP="003D663D">
      <w:pPr>
        <w:widowControl w:val="0"/>
        <w:suppressAutoHyphens/>
        <w:spacing w:line="360" w:lineRule="auto"/>
        <w:jc w:val="center"/>
        <w:rPr>
          <w:szCs w:val="24"/>
        </w:rPr>
      </w:pPr>
    </w:p>
    <w:p w14:paraId="13D92471" w14:textId="2ABB9B30" w:rsidR="00C05F5E" w:rsidRDefault="00335671" w:rsidP="003D663D">
      <w:pPr>
        <w:widowControl w:val="0"/>
        <w:suppressAutoHyphens/>
        <w:spacing w:line="360" w:lineRule="auto"/>
        <w:jc w:val="center"/>
        <w:rPr>
          <w:b/>
          <w:szCs w:val="24"/>
        </w:rPr>
      </w:pPr>
      <w:r>
        <w:rPr>
          <w:b/>
          <w:szCs w:val="24"/>
        </w:rPr>
        <w:t>IV</w:t>
      </w:r>
      <w:r w:rsidR="0016720A">
        <w:rPr>
          <w:b/>
          <w:szCs w:val="24"/>
        </w:rPr>
        <w:t xml:space="preserve"> SKYRIUS</w:t>
      </w:r>
    </w:p>
    <w:p w14:paraId="0C57B508" w14:textId="77777777" w:rsidR="00C05F5E" w:rsidRDefault="0016720A" w:rsidP="003D663D">
      <w:pPr>
        <w:tabs>
          <w:tab w:val="left" w:pos="851"/>
        </w:tabs>
        <w:spacing w:line="360" w:lineRule="auto"/>
        <w:jc w:val="center"/>
        <w:rPr>
          <w:b/>
          <w:bCs/>
          <w:color w:val="000000"/>
          <w:szCs w:val="24"/>
        </w:rPr>
      </w:pPr>
      <w:r>
        <w:rPr>
          <w:b/>
          <w:bCs/>
          <w:color w:val="000000"/>
          <w:szCs w:val="24"/>
        </w:rPr>
        <w:t>LOBISTINĖS VEIKLOS DEKLARAVIMO KONTROLĖ</w:t>
      </w:r>
    </w:p>
    <w:p w14:paraId="1BC8AD4E" w14:textId="77777777" w:rsidR="00C05F5E" w:rsidRDefault="00C05F5E" w:rsidP="003D663D">
      <w:pPr>
        <w:tabs>
          <w:tab w:val="left" w:pos="851"/>
        </w:tabs>
        <w:spacing w:line="360" w:lineRule="auto"/>
        <w:jc w:val="center"/>
        <w:rPr>
          <w:b/>
          <w:bCs/>
          <w:color w:val="000000"/>
          <w:szCs w:val="24"/>
        </w:rPr>
      </w:pPr>
    </w:p>
    <w:p w14:paraId="7CAD420E" w14:textId="6C4D8711" w:rsidR="00C05F5E" w:rsidRDefault="00C23BDD" w:rsidP="003D663D">
      <w:pPr>
        <w:spacing w:line="360" w:lineRule="auto"/>
        <w:ind w:firstLine="709"/>
        <w:jc w:val="both"/>
        <w:rPr>
          <w:szCs w:val="24"/>
        </w:rPr>
      </w:pPr>
      <w:r>
        <w:rPr>
          <w:szCs w:val="24"/>
          <w:lang w:val="en-US"/>
        </w:rPr>
        <w:t>11</w:t>
      </w:r>
      <w:r w:rsidR="0016720A">
        <w:rPr>
          <w:szCs w:val="24"/>
          <w:lang w:val="en-US"/>
        </w:rPr>
        <w:t xml:space="preserve">. </w:t>
      </w:r>
      <w:r w:rsidR="0016720A">
        <w:rPr>
          <w:szCs w:val="24"/>
        </w:rPr>
        <w:t>Lobistinės veiklos deklaravimą</w:t>
      </w:r>
      <w:r w:rsidR="0016720A">
        <w:rPr>
          <w:szCs w:val="24"/>
          <w:lang w:val="en-US"/>
        </w:rPr>
        <w:t xml:space="preserve"> </w:t>
      </w:r>
      <w:r w:rsidR="0016720A">
        <w:rPr>
          <w:color w:val="000000"/>
          <w:szCs w:val="24"/>
        </w:rPr>
        <w:t xml:space="preserve">kontroliuoja </w:t>
      </w:r>
      <w:r w:rsidR="006F4516" w:rsidRPr="00320C36">
        <w:rPr>
          <w:szCs w:val="24"/>
        </w:rPr>
        <w:t>A</w:t>
      </w:r>
      <w:r w:rsidR="00FB0893" w:rsidRPr="00320C36">
        <w:rPr>
          <w:szCs w:val="24"/>
        </w:rPr>
        <w:t>dministravimo skyriaus vedėjas</w:t>
      </w:r>
      <w:r w:rsidR="0016720A" w:rsidRPr="00320C36">
        <w:rPr>
          <w:szCs w:val="24"/>
        </w:rPr>
        <w:t>, kuris:</w:t>
      </w:r>
    </w:p>
    <w:p w14:paraId="1DCC002F" w14:textId="3048FFB9" w:rsidR="00C05F5E" w:rsidRDefault="00C23BDD" w:rsidP="003D663D">
      <w:pPr>
        <w:spacing w:line="360" w:lineRule="auto"/>
        <w:ind w:firstLine="709"/>
        <w:jc w:val="both"/>
        <w:rPr>
          <w:szCs w:val="24"/>
        </w:rPr>
      </w:pPr>
      <w:r>
        <w:rPr>
          <w:szCs w:val="24"/>
        </w:rPr>
        <w:t>11</w:t>
      </w:r>
      <w:r w:rsidR="0016720A">
        <w:rPr>
          <w:szCs w:val="24"/>
        </w:rPr>
        <w:t>.1. prižiūri, ar darbuotojai laiku ir tinkamai pateikia Deklaracijas;</w:t>
      </w:r>
    </w:p>
    <w:p w14:paraId="362FD089" w14:textId="116D5B9A" w:rsidR="00C05F5E" w:rsidRDefault="00C23BDD" w:rsidP="003D663D">
      <w:pPr>
        <w:spacing w:line="360" w:lineRule="auto"/>
        <w:ind w:firstLine="709"/>
        <w:jc w:val="both"/>
        <w:rPr>
          <w:szCs w:val="24"/>
        </w:rPr>
      </w:pPr>
      <w:r>
        <w:rPr>
          <w:szCs w:val="24"/>
        </w:rPr>
        <w:lastRenderedPageBreak/>
        <w:t>11</w:t>
      </w:r>
      <w:r w:rsidR="0016720A">
        <w:rPr>
          <w:szCs w:val="24"/>
        </w:rPr>
        <w:t>.2. konsultuoja darbuotojus dėl Deklaracijų rengimo ir pateikimo;</w:t>
      </w:r>
    </w:p>
    <w:p w14:paraId="3996243B" w14:textId="6243B7D5" w:rsidR="00C23BDD" w:rsidRDefault="00C23BDD" w:rsidP="003D663D">
      <w:pPr>
        <w:spacing w:line="360" w:lineRule="auto"/>
        <w:ind w:firstLine="709"/>
        <w:jc w:val="both"/>
        <w:rPr>
          <w:szCs w:val="24"/>
        </w:rPr>
      </w:pPr>
      <w:r>
        <w:rPr>
          <w:szCs w:val="24"/>
        </w:rPr>
        <w:t>11</w:t>
      </w:r>
      <w:r w:rsidR="0016720A">
        <w:rPr>
          <w:szCs w:val="24"/>
        </w:rPr>
        <w:t>.</w:t>
      </w:r>
      <w:r w:rsidR="0016720A" w:rsidRPr="003D663D">
        <w:rPr>
          <w:szCs w:val="24"/>
        </w:rPr>
        <w:t>3</w:t>
      </w:r>
      <w:r w:rsidR="0016720A">
        <w:rPr>
          <w:szCs w:val="24"/>
        </w:rPr>
        <w:t xml:space="preserve">. tikrina pateiktas Deklaracijas ir nustatęs trūkumų – netikslumų, kilus abejonių dėl nurodytos informacijos tikrumo – ne vėliau nei kitą darbo dieną po Deklaracijos gavimo dienos tarnybiniu elektroniniu paštu nurodo </w:t>
      </w:r>
      <w:r w:rsidR="00335671">
        <w:rPr>
          <w:szCs w:val="24"/>
        </w:rPr>
        <w:t xml:space="preserve">darbuotojui </w:t>
      </w:r>
      <w:r w:rsidR="0016720A">
        <w:rPr>
          <w:szCs w:val="24"/>
        </w:rPr>
        <w:t>terminą trūkumams pašalinti ir patikslintai Deklaracijai pateikti;</w:t>
      </w:r>
    </w:p>
    <w:p w14:paraId="6F358856" w14:textId="4DDF55E3" w:rsidR="00C05F5E" w:rsidRDefault="00C23BDD" w:rsidP="003D663D">
      <w:pPr>
        <w:spacing w:line="360" w:lineRule="auto"/>
        <w:ind w:firstLine="709"/>
        <w:jc w:val="both"/>
        <w:rPr>
          <w:szCs w:val="24"/>
        </w:rPr>
      </w:pPr>
      <w:r>
        <w:rPr>
          <w:szCs w:val="24"/>
        </w:rPr>
        <w:t>11</w:t>
      </w:r>
      <w:r w:rsidR="0016720A">
        <w:rPr>
          <w:szCs w:val="24"/>
        </w:rPr>
        <w:t xml:space="preserve">.4. jeigu yra gauta pagrįstos informacijos apie tai, kad darbuotojas nesilaiko ar netinkamai laikosi </w:t>
      </w:r>
      <w:r w:rsidR="00335671">
        <w:rPr>
          <w:szCs w:val="24"/>
        </w:rPr>
        <w:t>Aprašo</w:t>
      </w:r>
      <w:r w:rsidR="0016720A">
        <w:rPr>
          <w:szCs w:val="24"/>
        </w:rPr>
        <w:t xml:space="preserve"> nustatytos Deklaracijų rengimo ir pateikimo tvarkos, informuoja šį apie </w:t>
      </w:r>
      <w:r w:rsidR="00335671">
        <w:rPr>
          <w:szCs w:val="24"/>
        </w:rPr>
        <w:t>Apraše</w:t>
      </w:r>
      <w:r w:rsidR="0016720A">
        <w:rPr>
          <w:szCs w:val="24"/>
        </w:rPr>
        <w:t xml:space="preserve"> jam nustatytas pareigas;</w:t>
      </w:r>
    </w:p>
    <w:p w14:paraId="73BC4D04" w14:textId="7EC96CC9" w:rsidR="00C05F5E" w:rsidRPr="003D663D" w:rsidRDefault="00C23BDD" w:rsidP="003D663D">
      <w:pPr>
        <w:spacing w:line="360" w:lineRule="auto"/>
        <w:ind w:firstLine="709"/>
        <w:jc w:val="both"/>
        <w:rPr>
          <w:szCs w:val="24"/>
        </w:rPr>
      </w:pPr>
      <w:r>
        <w:rPr>
          <w:color w:val="000000"/>
          <w:szCs w:val="24"/>
        </w:rPr>
        <w:t>11</w:t>
      </w:r>
      <w:r w:rsidR="0016720A">
        <w:rPr>
          <w:color w:val="000000"/>
          <w:szCs w:val="24"/>
        </w:rPr>
        <w:t>.</w:t>
      </w:r>
      <w:r w:rsidR="0016720A" w:rsidRPr="003D663D">
        <w:rPr>
          <w:color w:val="000000"/>
          <w:szCs w:val="24"/>
        </w:rPr>
        <w:t>5</w:t>
      </w:r>
      <w:r w:rsidR="0016720A">
        <w:rPr>
          <w:color w:val="000000"/>
          <w:szCs w:val="24"/>
        </w:rPr>
        <w:t xml:space="preserve">. jeigu yra gauta pagrįstos informacijos, kad galimai buvo pažeistas Lobistinės veiklos įstatymas, kreipiasi į </w:t>
      </w:r>
      <w:r w:rsidR="00335671">
        <w:rPr>
          <w:color w:val="000000"/>
          <w:szCs w:val="24"/>
        </w:rPr>
        <w:t>VTEK</w:t>
      </w:r>
      <w:r w:rsidR="0016720A">
        <w:rPr>
          <w:color w:val="000000"/>
          <w:szCs w:val="24"/>
        </w:rPr>
        <w:t>;</w:t>
      </w:r>
    </w:p>
    <w:p w14:paraId="19E3835F" w14:textId="71F01BC8" w:rsidR="00C05F5E" w:rsidRDefault="00C23BDD" w:rsidP="003D663D">
      <w:pPr>
        <w:spacing w:line="360" w:lineRule="auto"/>
        <w:ind w:firstLine="709"/>
        <w:jc w:val="both"/>
        <w:rPr>
          <w:color w:val="000000"/>
          <w:szCs w:val="24"/>
        </w:rPr>
      </w:pPr>
      <w:r>
        <w:rPr>
          <w:color w:val="000000"/>
          <w:szCs w:val="24"/>
        </w:rPr>
        <w:t>11</w:t>
      </w:r>
      <w:r w:rsidR="0016720A">
        <w:rPr>
          <w:color w:val="000000"/>
          <w:szCs w:val="24"/>
        </w:rPr>
        <w:t>.</w:t>
      </w:r>
      <w:r w:rsidR="0016720A" w:rsidRPr="003D663D">
        <w:rPr>
          <w:color w:val="000000"/>
          <w:szCs w:val="24"/>
        </w:rPr>
        <w:t>6</w:t>
      </w:r>
      <w:r w:rsidR="0016720A">
        <w:rPr>
          <w:color w:val="000000"/>
          <w:szCs w:val="24"/>
        </w:rPr>
        <w:t xml:space="preserve">. </w:t>
      </w:r>
      <w:r w:rsidR="00335671">
        <w:rPr>
          <w:szCs w:val="24"/>
        </w:rPr>
        <w:t>VTEK</w:t>
      </w:r>
      <w:r w:rsidR="0016720A">
        <w:rPr>
          <w:szCs w:val="24"/>
        </w:rPr>
        <w:t xml:space="preserve"> prašymu teikia jai informaciją apie </w:t>
      </w:r>
      <w:r w:rsidR="00335671">
        <w:rPr>
          <w:szCs w:val="24"/>
        </w:rPr>
        <w:t xml:space="preserve"> </w:t>
      </w:r>
      <w:r w:rsidR="0016720A">
        <w:rPr>
          <w:szCs w:val="24"/>
        </w:rPr>
        <w:t>darbuotojų deklaruotą jų atžvilgiu vykdytą lobistinę veiklą;</w:t>
      </w:r>
    </w:p>
    <w:p w14:paraId="4833A329" w14:textId="463AE3B9" w:rsidR="00C05F5E" w:rsidRDefault="00C23BDD" w:rsidP="003D663D">
      <w:pPr>
        <w:spacing w:line="360" w:lineRule="auto"/>
        <w:ind w:firstLine="709"/>
        <w:jc w:val="both"/>
        <w:rPr>
          <w:color w:val="000000"/>
          <w:szCs w:val="24"/>
        </w:rPr>
      </w:pPr>
      <w:r>
        <w:rPr>
          <w:color w:val="000000"/>
          <w:szCs w:val="24"/>
        </w:rPr>
        <w:t>11</w:t>
      </w:r>
      <w:r w:rsidR="0016720A">
        <w:rPr>
          <w:color w:val="000000"/>
          <w:szCs w:val="24"/>
        </w:rPr>
        <w:t>.</w:t>
      </w:r>
      <w:r w:rsidR="0016720A" w:rsidRPr="003D663D">
        <w:rPr>
          <w:color w:val="000000"/>
          <w:szCs w:val="24"/>
        </w:rPr>
        <w:t xml:space="preserve">7. </w:t>
      </w:r>
      <w:r w:rsidR="0016720A">
        <w:rPr>
          <w:color w:val="000000"/>
          <w:szCs w:val="24"/>
        </w:rPr>
        <w:t xml:space="preserve">konsultuojasi su </w:t>
      </w:r>
      <w:r w:rsidR="00335671">
        <w:rPr>
          <w:color w:val="000000"/>
          <w:szCs w:val="24"/>
        </w:rPr>
        <w:t>VTEK</w:t>
      </w:r>
      <w:r>
        <w:rPr>
          <w:color w:val="000000"/>
          <w:szCs w:val="24"/>
        </w:rPr>
        <w:t xml:space="preserve"> </w:t>
      </w:r>
      <w:r w:rsidR="0016720A">
        <w:rPr>
          <w:color w:val="000000"/>
          <w:szCs w:val="24"/>
        </w:rPr>
        <w:t xml:space="preserve"> dėl tinkamo, laiku atliekamo ir proporcingo Lobistinės veiklos įstatymo įgyvendinimo </w:t>
      </w:r>
      <w:r w:rsidR="001E5326">
        <w:rPr>
          <w:color w:val="000000"/>
          <w:szCs w:val="24"/>
        </w:rPr>
        <w:t>Valstybės tarnybos departamente</w:t>
      </w:r>
      <w:r w:rsidR="0016720A">
        <w:rPr>
          <w:color w:val="000000"/>
          <w:szCs w:val="24"/>
        </w:rPr>
        <w:t>.</w:t>
      </w:r>
    </w:p>
    <w:p w14:paraId="000738F6" w14:textId="77777777" w:rsidR="00C05F5E" w:rsidRDefault="00C05F5E" w:rsidP="003D663D">
      <w:pPr>
        <w:spacing w:line="360" w:lineRule="auto"/>
        <w:ind w:firstLine="709"/>
        <w:jc w:val="both"/>
        <w:rPr>
          <w:szCs w:val="24"/>
        </w:rPr>
      </w:pPr>
    </w:p>
    <w:p w14:paraId="3020D969" w14:textId="5C3F12A9" w:rsidR="00C05F5E" w:rsidRDefault="0016720A" w:rsidP="003D663D">
      <w:pPr>
        <w:widowControl w:val="0"/>
        <w:suppressAutoHyphens/>
        <w:spacing w:line="360" w:lineRule="auto"/>
        <w:jc w:val="center"/>
        <w:rPr>
          <w:b/>
          <w:szCs w:val="24"/>
        </w:rPr>
      </w:pPr>
      <w:r>
        <w:rPr>
          <w:b/>
          <w:szCs w:val="24"/>
        </w:rPr>
        <w:t>V SKYRIUS</w:t>
      </w:r>
    </w:p>
    <w:p w14:paraId="774152C8" w14:textId="77777777" w:rsidR="00C05F5E" w:rsidRDefault="0016720A" w:rsidP="003D663D">
      <w:pPr>
        <w:widowControl w:val="0"/>
        <w:suppressAutoHyphens/>
        <w:spacing w:line="360" w:lineRule="auto"/>
        <w:jc w:val="center"/>
        <w:rPr>
          <w:b/>
          <w:szCs w:val="24"/>
        </w:rPr>
      </w:pPr>
      <w:r>
        <w:rPr>
          <w:b/>
          <w:szCs w:val="24"/>
        </w:rPr>
        <w:t>BAIGIAMOSIOS NUOSTATOS</w:t>
      </w:r>
    </w:p>
    <w:p w14:paraId="74AD5FD2" w14:textId="77777777" w:rsidR="00C23BDD" w:rsidRDefault="00C23BDD" w:rsidP="003D663D">
      <w:pPr>
        <w:spacing w:line="360" w:lineRule="auto"/>
        <w:ind w:firstLine="567"/>
        <w:jc w:val="both"/>
        <w:rPr>
          <w:color w:val="000000"/>
        </w:rPr>
      </w:pPr>
    </w:p>
    <w:p w14:paraId="3DC7957A" w14:textId="7074F587" w:rsidR="00C23BDD" w:rsidRDefault="00C23BDD" w:rsidP="003D663D">
      <w:pPr>
        <w:spacing w:line="360" w:lineRule="auto"/>
        <w:ind w:firstLine="709"/>
        <w:jc w:val="both"/>
        <w:rPr>
          <w:szCs w:val="24"/>
        </w:rPr>
      </w:pPr>
      <w:r>
        <w:rPr>
          <w:color w:val="000000"/>
        </w:rPr>
        <w:t xml:space="preserve">12. </w:t>
      </w:r>
      <w:r w:rsidR="00534003">
        <w:rPr>
          <w:color w:val="000000"/>
        </w:rPr>
        <w:t>D</w:t>
      </w:r>
      <w:r>
        <w:rPr>
          <w:color w:val="000000"/>
        </w:rPr>
        <w:t xml:space="preserve">arbuotojai, pažeidę Aprašo reikalavimus, traukiami tarnybinėn ar atsakomybėn </w:t>
      </w:r>
      <w:r w:rsidR="005E0DC9">
        <w:rPr>
          <w:color w:val="000000"/>
        </w:rPr>
        <w:t xml:space="preserve">dėl darbo pareigų pažeidimo </w:t>
      </w:r>
      <w:r>
        <w:rPr>
          <w:color w:val="000000"/>
        </w:rPr>
        <w:t>Lietuvos Respublikos teisės aktų nustatyta tvarka.</w:t>
      </w:r>
      <w:r>
        <w:rPr>
          <w:szCs w:val="24"/>
        </w:rPr>
        <w:t xml:space="preserve"> </w:t>
      </w:r>
    </w:p>
    <w:p w14:paraId="1AA1C7E1" w14:textId="77777777" w:rsidR="00C23BDD" w:rsidRDefault="00C23BDD" w:rsidP="003D663D">
      <w:pPr>
        <w:spacing w:line="360" w:lineRule="auto"/>
        <w:ind w:firstLine="567"/>
        <w:jc w:val="both"/>
        <w:rPr>
          <w:szCs w:val="24"/>
        </w:rPr>
      </w:pPr>
    </w:p>
    <w:p w14:paraId="636412E1" w14:textId="2CBE4675" w:rsidR="00C05F5E" w:rsidRDefault="0016720A" w:rsidP="003D663D">
      <w:pPr>
        <w:spacing w:line="360" w:lineRule="auto"/>
        <w:jc w:val="center"/>
        <w:rPr>
          <w:szCs w:val="24"/>
        </w:rPr>
      </w:pPr>
      <w:r>
        <w:rPr>
          <w:szCs w:val="24"/>
        </w:rPr>
        <w:t>___________________________</w:t>
      </w:r>
    </w:p>
    <w:p w14:paraId="11353CC6" w14:textId="77777777" w:rsidR="0016720A" w:rsidRDefault="0016720A" w:rsidP="00C23BDD">
      <w:pPr>
        <w:ind w:left="5184"/>
        <w:jc w:val="both"/>
        <w:sectPr w:rsidR="0016720A" w:rsidSect="00C23BDD">
          <w:headerReference w:type="even" r:id="rId6"/>
          <w:headerReference w:type="default" r:id="rId7"/>
          <w:footerReference w:type="even" r:id="rId8"/>
          <w:footerReference w:type="default" r:id="rId9"/>
          <w:headerReference w:type="first" r:id="rId10"/>
          <w:footerReference w:type="first" r:id="rId11"/>
          <w:pgSz w:w="11906" w:h="16838" w:code="9"/>
          <w:pgMar w:top="709" w:right="567" w:bottom="567" w:left="1701" w:header="560" w:footer="686" w:gutter="0"/>
          <w:pgNumType w:start="1"/>
          <w:cols w:space="1296"/>
          <w:formProt w:val="0"/>
          <w:titlePg/>
        </w:sectPr>
      </w:pPr>
    </w:p>
    <w:p w14:paraId="09CD2F52" w14:textId="096A8A8B" w:rsidR="00C05F5E" w:rsidRDefault="00AE5C32">
      <w:pPr>
        <w:ind w:left="5184"/>
        <w:rPr>
          <w:szCs w:val="24"/>
        </w:rPr>
      </w:pPr>
      <w:r w:rsidRPr="002B0489">
        <w:rPr>
          <w:color w:val="000000"/>
          <w:szCs w:val="24"/>
          <w:lang w:eastAsia="lt-LT"/>
        </w:rPr>
        <w:lastRenderedPageBreak/>
        <w:t xml:space="preserve">Lobistinės veiklos priežiūros </w:t>
      </w:r>
      <w:r>
        <w:rPr>
          <w:color w:val="000000"/>
          <w:szCs w:val="24"/>
          <w:lang w:eastAsia="lt-LT"/>
        </w:rPr>
        <w:t xml:space="preserve">Valstybės tarnybos departamente prie </w:t>
      </w:r>
      <w:r w:rsidRPr="002B0489">
        <w:rPr>
          <w:color w:val="000000"/>
          <w:szCs w:val="24"/>
          <w:lang w:eastAsia="lt-LT"/>
        </w:rPr>
        <w:t>Lietuvos Respubli</w:t>
      </w:r>
      <w:r>
        <w:rPr>
          <w:color w:val="000000"/>
          <w:szCs w:val="24"/>
          <w:lang w:eastAsia="lt-LT"/>
        </w:rPr>
        <w:t xml:space="preserve">kos vidaus reikalų ministerijos tvarkos aprašo </w:t>
      </w:r>
      <w:r w:rsidR="0016720A">
        <w:rPr>
          <w:szCs w:val="24"/>
        </w:rPr>
        <w:t xml:space="preserve">priedas </w:t>
      </w:r>
    </w:p>
    <w:p w14:paraId="1F9D0EFE" w14:textId="77777777" w:rsidR="00C05F5E" w:rsidRDefault="00C05F5E">
      <w:pPr>
        <w:ind w:left="3888"/>
        <w:jc w:val="both"/>
        <w:rPr>
          <w:szCs w:val="24"/>
        </w:rPr>
      </w:pPr>
    </w:p>
    <w:p w14:paraId="3263E705" w14:textId="05738DC4" w:rsidR="00C23BDD" w:rsidRDefault="00C23BDD" w:rsidP="00C23BDD">
      <w:pPr>
        <w:jc w:val="center"/>
        <w:rPr>
          <w:b/>
          <w:szCs w:val="24"/>
        </w:rPr>
      </w:pPr>
      <w:r>
        <w:rPr>
          <w:b/>
          <w:szCs w:val="24"/>
        </w:rPr>
        <w:t>VALSTYBĖS TARNAUTOJO AR DARBUOTOJO, KURIO ATŽVILGIU VYKDYTA LOBISTINĖ VEIKLA, DEKLARACIJA</w:t>
      </w:r>
    </w:p>
    <w:p w14:paraId="41377E20" w14:textId="77777777" w:rsidR="00C05F5E" w:rsidRDefault="00C05F5E">
      <w:pPr>
        <w:ind w:firstLine="682"/>
        <w:rPr>
          <w:szCs w:val="24"/>
        </w:rPr>
      </w:pPr>
    </w:p>
    <w:p w14:paraId="08EE597C" w14:textId="032775CA" w:rsidR="00C05F5E" w:rsidRDefault="0016720A">
      <w:pPr>
        <w:jc w:val="center"/>
        <w:rPr>
          <w:szCs w:val="24"/>
        </w:rPr>
      </w:pPr>
      <w:r>
        <w:rPr>
          <w:szCs w:val="24"/>
        </w:rPr>
        <w:t>_______________________________</w:t>
      </w:r>
      <w:r w:rsidR="00C23BDD">
        <w:rPr>
          <w:szCs w:val="24"/>
        </w:rPr>
        <w:t>_____________________________________</w:t>
      </w:r>
    </w:p>
    <w:p w14:paraId="3AEBA4F1" w14:textId="3D1253D9" w:rsidR="00C05F5E" w:rsidRDefault="0016720A">
      <w:pPr>
        <w:jc w:val="center"/>
        <w:rPr>
          <w:szCs w:val="24"/>
        </w:rPr>
      </w:pPr>
      <w:r>
        <w:rPr>
          <w:szCs w:val="24"/>
        </w:rPr>
        <w:t>(</w:t>
      </w:r>
      <w:r w:rsidR="00C23BDD">
        <w:rPr>
          <w:szCs w:val="24"/>
        </w:rPr>
        <w:t xml:space="preserve">valstybės tarnautojo ar </w:t>
      </w:r>
      <w:r>
        <w:rPr>
          <w:szCs w:val="24"/>
        </w:rPr>
        <w:t>darbuotojo pareigos, vardas, pavardė)</w:t>
      </w:r>
    </w:p>
    <w:p w14:paraId="7D23828B" w14:textId="77777777" w:rsidR="00C05F5E" w:rsidRDefault="00C05F5E">
      <w:pPr>
        <w:rPr>
          <w:szCs w:val="24"/>
        </w:rPr>
      </w:pPr>
    </w:p>
    <w:p w14:paraId="73CD034A" w14:textId="77777777" w:rsidR="00C05F5E" w:rsidRDefault="00C05F5E">
      <w:pPr>
        <w:ind w:firstLine="62"/>
        <w:jc w:val="center"/>
        <w:rPr>
          <w:b/>
          <w:szCs w:val="24"/>
        </w:rPr>
      </w:pPr>
    </w:p>
    <w:p w14:paraId="1B041CA1" w14:textId="77777777" w:rsidR="00C05F5E" w:rsidRDefault="0016720A">
      <w:pPr>
        <w:jc w:val="center"/>
        <w:rPr>
          <w:color w:val="000000"/>
          <w:szCs w:val="24"/>
        </w:rPr>
      </w:pPr>
      <w:r>
        <w:rPr>
          <w:bCs/>
          <w:color w:val="000000"/>
          <w:szCs w:val="24"/>
        </w:rPr>
        <w:t>_____________ </w:t>
      </w:r>
      <w:r>
        <w:rPr>
          <w:color w:val="000000"/>
          <w:szCs w:val="24"/>
        </w:rPr>
        <w:t>Nr. </w:t>
      </w:r>
      <w:r>
        <w:rPr>
          <w:bCs/>
          <w:color w:val="000000"/>
          <w:szCs w:val="24"/>
        </w:rPr>
        <w:t>_________________</w:t>
      </w:r>
    </w:p>
    <w:p w14:paraId="07CB11F3" w14:textId="083BE775" w:rsidR="00C05F5E" w:rsidRDefault="0016720A" w:rsidP="00C23BDD">
      <w:pPr>
        <w:ind w:firstLine="2694"/>
        <w:rPr>
          <w:color w:val="000000"/>
          <w:szCs w:val="24"/>
        </w:rPr>
      </w:pPr>
      <w:r>
        <w:rPr>
          <w:color w:val="000000"/>
          <w:szCs w:val="24"/>
        </w:rPr>
        <w:t>(registracijos data)      (registracijos numeris)</w:t>
      </w:r>
    </w:p>
    <w:p w14:paraId="147C595E" w14:textId="77777777" w:rsidR="00C05F5E" w:rsidRDefault="0016720A">
      <w:pPr>
        <w:jc w:val="center"/>
        <w:rPr>
          <w:color w:val="000000"/>
          <w:szCs w:val="24"/>
        </w:rPr>
      </w:pPr>
      <w:r>
        <w:rPr>
          <w:color w:val="000000"/>
          <w:szCs w:val="24"/>
        </w:rPr>
        <w:t>_______________________</w:t>
      </w:r>
    </w:p>
    <w:p w14:paraId="017D2692" w14:textId="77777777" w:rsidR="00C05F5E" w:rsidRDefault="0016720A">
      <w:pPr>
        <w:jc w:val="center"/>
        <w:rPr>
          <w:color w:val="000000"/>
          <w:szCs w:val="24"/>
        </w:rPr>
      </w:pPr>
      <w:r>
        <w:rPr>
          <w:color w:val="000000"/>
          <w:szCs w:val="24"/>
        </w:rPr>
        <w:t>(sudarymo vieta)</w:t>
      </w:r>
    </w:p>
    <w:p w14:paraId="393D6417" w14:textId="77777777" w:rsidR="00C05F5E" w:rsidRDefault="00C05F5E">
      <w:pPr>
        <w:jc w:val="center"/>
        <w:rPr>
          <w:color w:val="000000"/>
          <w:szCs w:val="24"/>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4395"/>
        <w:gridCol w:w="3968"/>
      </w:tblGrid>
      <w:tr w:rsidR="00C05F5E" w:rsidRPr="0016720A" w14:paraId="73DBE37C" w14:textId="77777777">
        <w:tc>
          <w:tcPr>
            <w:tcW w:w="675" w:type="dxa"/>
            <w:tcBorders>
              <w:top w:val="single" w:sz="4" w:space="0" w:color="auto"/>
              <w:left w:val="single" w:sz="4" w:space="0" w:color="auto"/>
              <w:bottom w:val="single" w:sz="4" w:space="0" w:color="auto"/>
              <w:right w:val="single" w:sz="4" w:space="0" w:color="auto"/>
            </w:tcBorders>
            <w:hideMark/>
          </w:tcPr>
          <w:p w14:paraId="033590EA" w14:textId="77777777" w:rsidR="00C05F5E" w:rsidRPr="0016720A" w:rsidRDefault="0016720A">
            <w:pPr>
              <w:jc w:val="both"/>
              <w:rPr>
                <w:sz w:val="22"/>
                <w:szCs w:val="22"/>
                <w:lang w:eastAsia="lt-LT"/>
              </w:rPr>
            </w:pPr>
            <w:r w:rsidRPr="0016720A">
              <w:rPr>
                <w:sz w:val="22"/>
                <w:szCs w:val="22"/>
              </w:rPr>
              <w:t>1.</w:t>
            </w:r>
          </w:p>
        </w:tc>
        <w:tc>
          <w:tcPr>
            <w:tcW w:w="4395" w:type="dxa"/>
            <w:tcBorders>
              <w:top w:val="single" w:sz="4" w:space="0" w:color="auto"/>
              <w:left w:val="single" w:sz="4" w:space="0" w:color="auto"/>
              <w:bottom w:val="single" w:sz="4" w:space="0" w:color="auto"/>
              <w:right w:val="single" w:sz="4" w:space="0" w:color="auto"/>
            </w:tcBorders>
            <w:hideMark/>
          </w:tcPr>
          <w:p w14:paraId="390515AF" w14:textId="77777777" w:rsidR="00C05F5E" w:rsidRPr="0016720A" w:rsidRDefault="0016720A">
            <w:pPr>
              <w:jc w:val="both"/>
              <w:rPr>
                <w:sz w:val="22"/>
                <w:szCs w:val="22"/>
                <w:lang w:eastAsia="lt-LT"/>
              </w:rPr>
            </w:pPr>
            <w:r w:rsidRPr="0016720A">
              <w:rPr>
                <w:sz w:val="22"/>
                <w:szCs w:val="22"/>
              </w:rPr>
              <w:t>Deklaracijos pateikimo data</w:t>
            </w:r>
          </w:p>
        </w:tc>
        <w:tc>
          <w:tcPr>
            <w:tcW w:w="3968" w:type="dxa"/>
            <w:tcBorders>
              <w:top w:val="single" w:sz="4" w:space="0" w:color="auto"/>
              <w:left w:val="single" w:sz="4" w:space="0" w:color="auto"/>
              <w:bottom w:val="single" w:sz="4" w:space="0" w:color="auto"/>
              <w:right w:val="single" w:sz="4" w:space="0" w:color="auto"/>
            </w:tcBorders>
          </w:tcPr>
          <w:p w14:paraId="131DA8A8" w14:textId="77777777" w:rsidR="00C05F5E" w:rsidRPr="0016720A" w:rsidRDefault="00C05F5E">
            <w:pPr>
              <w:jc w:val="both"/>
              <w:rPr>
                <w:sz w:val="22"/>
                <w:szCs w:val="22"/>
                <w:lang w:eastAsia="lt-LT"/>
              </w:rPr>
            </w:pPr>
          </w:p>
        </w:tc>
      </w:tr>
      <w:tr w:rsidR="00C05F5E" w:rsidRPr="0016720A" w14:paraId="64D77AFF" w14:textId="77777777">
        <w:tc>
          <w:tcPr>
            <w:tcW w:w="675" w:type="dxa"/>
            <w:tcBorders>
              <w:top w:val="single" w:sz="4" w:space="0" w:color="auto"/>
              <w:left w:val="single" w:sz="4" w:space="0" w:color="auto"/>
              <w:bottom w:val="single" w:sz="4" w:space="0" w:color="auto"/>
              <w:right w:val="single" w:sz="4" w:space="0" w:color="auto"/>
            </w:tcBorders>
            <w:hideMark/>
          </w:tcPr>
          <w:p w14:paraId="55B2FD90" w14:textId="77777777" w:rsidR="00C05F5E" w:rsidRPr="0016720A" w:rsidRDefault="0016720A">
            <w:pPr>
              <w:jc w:val="both"/>
              <w:rPr>
                <w:sz w:val="22"/>
                <w:szCs w:val="22"/>
                <w:lang w:eastAsia="lt-LT"/>
              </w:rPr>
            </w:pPr>
            <w:r w:rsidRPr="0016720A">
              <w:rPr>
                <w:sz w:val="22"/>
                <w:szCs w:val="22"/>
              </w:rPr>
              <w:t>2.</w:t>
            </w:r>
          </w:p>
        </w:tc>
        <w:tc>
          <w:tcPr>
            <w:tcW w:w="4395" w:type="dxa"/>
            <w:tcBorders>
              <w:top w:val="single" w:sz="4" w:space="0" w:color="auto"/>
              <w:left w:val="single" w:sz="4" w:space="0" w:color="auto"/>
              <w:bottom w:val="single" w:sz="4" w:space="0" w:color="auto"/>
              <w:right w:val="single" w:sz="4" w:space="0" w:color="auto"/>
            </w:tcBorders>
            <w:hideMark/>
          </w:tcPr>
          <w:p w14:paraId="4EB65E58" w14:textId="77777777" w:rsidR="00C05F5E" w:rsidRPr="0016720A" w:rsidRDefault="0016720A">
            <w:pPr>
              <w:jc w:val="both"/>
              <w:rPr>
                <w:sz w:val="22"/>
                <w:szCs w:val="22"/>
                <w:lang w:eastAsia="lt-LT"/>
              </w:rPr>
            </w:pPr>
            <w:r w:rsidRPr="0016720A">
              <w:rPr>
                <w:sz w:val="22"/>
                <w:szCs w:val="22"/>
              </w:rPr>
              <w:t>Lobistinės veiklos pradžios data</w:t>
            </w:r>
          </w:p>
        </w:tc>
        <w:tc>
          <w:tcPr>
            <w:tcW w:w="3968" w:type="dxa"/>
            <w:tcBorders>
              <w:top w:val="single" w:sz="4" w:space="0" w:color="auto"/>
              <w:left w:val="single" w:sz="4" w:space="0" w:color="auto"/>
              <w:bottom w:val="single" w:sz="4" w:space="0" w:color="auto"/>
              <w:right w:val="single" w:sz="4" w:space="0" w:color="auto"/>
            </w:tcBorders>
          </w:tcPr>
          <w:p w14:paraId="454E386D" w14:textId="77777777" w:rsidR="00C05F5E" w:rsidRPr="0016720A" w:rsidRDefault="00C05F5E">
            <w:pPr>
              <w:jc w:val="both"/>
              <w:rPr>
                <w:sz w:val="22"/>
                <w:szCs w:val="22"/>
                <w:lang w:eastAsia="lt-LT"/>
              </w:rPr>
            </w:pPr>
          </w:p>
        </w:tc>
      </w:tr>
      <w:tr w:rsidR="00C05F5E" w:rsidRPr="0016720A" w14:paraId="057C49E3" w14:textId="77777777">
        <w:trPr>
          <w:trHeight w:val="386"/>
        </w:trPr>
        <w:tc>
          <w:tcPr>
            <w:tcW w:w="675" w:type="dxa"/>
            <w:tcBorders>
              <w:top w:val="single" w:sz="4" w:space="0" w:color="auto"/>
              <w:left w:val="single" w:sz="4" w:space="0" w:color="auto"/>
              <w:bottom w:val="single" w:sz="4" w:space="0" w:color="auto"/>
              <w:right w:val="single" w:sz="4" w:space="0" w:color="auto"/>
            </w:tcBorders>
            <w:hideMark/>
          </w:tcPr>
          <w:p w14:paraId="39967AD4" w14:textId="77777777" w:rsidR="00C05F5E" w:rsidRPr="0016720A" w:rsidRDefault="0016720A">
            <w:pPr>
              <w:jc w:val="both"/>
              <w:rPr>
                <w:sz w:val="22"/>
                <w:szCs w:val="22"/>
                <w:lang w:eastAsia="lt-LT"/>
              </w:rPr>
            </w:pPr>
            <w:r w:rsidRPr="0016720A">
              <w:rPr>
                <w:sz w:val="22"/>
                <w:szCs w:val="22"/>
              </w:rPr>
              <w:t>3.</w:t>
            </w:r>
          </w:p>
        </w:tc>
        <w:tc>
          <w:tcPr>
            <w:tcW w:w="4395" w:type="dxa"/>
            <w:tcBorders>
              <w:top w:val="single" w:sz="4" w:space="0" w:color="auto"/>
              <w:left w:val="single" w:sz="4" w:space="0" w:color="auto"/>
              <w:bottom w:val="single" w:sz="4" w:space="0" w:color="auto"/>
              <w:right w:val="single" w:sz="4" w:space="0" w:color="auto"/>
            </w:tcBorders>
            <w:hideMark/>
          </w:tcPr>
          <w:p w14:paraId="5CF2E9F6" w14:textId="6B07EE22" w:rsidR="00C05F5E" w:rsidRPr="0016720A" w:rsidRDefault="00C23BDD" w:rsidP="00C23BDD">
            <w:pPr>
              <w:jc w:val="both"/>
              <w:rPr>
                <w:sz w:val="22"/>
                <w:szCs w:val="22"/>
                <w:lang w:eastAsia="lt-LT"/>
              </w:rPr>
            </w:pPr>
            <w:r>
              <w:rPr>
                <w:b/>
                <w:sz w:val="22"/>
                <w:szCs w:val="22"/>
              </w:rPr>
              <w:t>Valstybės tarnautojas ar d</w:t>
            </w:r>
            <w:r w:rsidR="0016720A" w:rsidRPr="0016720A">
              <w:rPr>
                <w:b/>
                <w:sz w:val="22"/>
                <w:szCs w:val="22"/>
              </w:rPr>
              <w:t>arbuotojas, kurio atžvilgiu vykdyta lobistinė veikla:</w:t>
            </w:r>
          </w:p>
        </w:tc>
        <w:tc>
          <w:tcPr>
            <w:tcW w:w="3968" w:type="dxa"/>
            <w:tcBorders>
              <w:top w:val="single" w:sz="4" w:space="0" w:color="auto"/>
              <w:left w:val="single" w:sz="4" w:space="0" w:color="auto"/>
              <w:bottom w:val="single" w:sz="4" w:space="0" w:color="auto"/>
              <w:right w:val="single" w:sz="4" w:space="0" w:color="auto"/>
            </w:tcBorders>
          </w:tcPr>
          <w:p w14:paraId="6E065F20" w14:textId="77777777" w:rsidR="00C05F5E" w:rsidRPr="0016720A" w:rsidRDefault="00C05F5E">
            <w:pPr>
              <w:jc w:val="both"/>
              <w:rPr>
                <w:sz w:val="22"/>
                <w:szCs w:val="22"/>
                <w:lang w:eastAsia="lt-LT"/>
              </w:rPr>
            </w:pPr>
          </w:p>
        </w:tc>
      </w:tr>
      <w:tr w:rsidR="00C05F5E" w:rsidRPr="0016720A" w14:paraId="10DCBFB4" w14:textId="77777777">
        <w:tc>
          <w:tcPr>
            <w:tcW w:w="675" w:type="dxa"/>
            <w:tcBorders>
              <w:top w:val="single" w:sz="4" w:space="0" w:color="auto"/>
              <w:left w:val="single" w:sz="4" w:space="0" w:color="auto"/>
              <w:bottom w:val="single" w:sz="4" w:space="0" w:color="auto"/>
              <w:right w:val="single" w:sz="4" w:space="0" w:color="auto"/>
            </w:tcBorders>
            <w:hideMark/>
          </w:tcPr>
          <w:p w14:paraId="0C2B354D" w14:textId="77777777" w:rsidR="00C05F5E" w:rsidRPr="0016720A" w:rsidRDefault="0016720A">
            <w:pPr>
              <w:jc w:val="both"/>
              <w:rPr>
                <w:sz w:val="22"/>
                <w:szCs w:val="22"/>
                <w:lang w:eastAsia="lt-LT"/>
              </w:rPr>
            </w:pPr>
            <w:r w:rsidRPr="0016720A">
              <w:rPr>
                <w:sz w:val="22"/>
                <w:szCs w:val="22"/>
                <w:lang w:val="en-GB"/>
              </w:rPr>
              <w:t>3.1.</w:t>
            </w:r>
          </w:p>
        </w:tc>
        <w:tc>
          <w:tcPr>
            <w:tcW w:w="4395" w:type="dxa"/>
            <w:tcBorders>
              <w:top w:val="single" w:sz="4" w:space="0" w:color="auto"/>
              <w:left w:val="single" w:sz="4" w:space="0" w:color="auto"/>
              <w:bottom w:val="single" w:sz="4" w:space="0" w:color="auto"/>
              <w:right w:val="single" w:sz="4" w:space="0" w:color="auto"/>
            </w:tcBorders>
            <w:hideMark/>
          </w:tcPr>
          <w:p w14:paraId="70A88869" w14:textId="77777777" w:rsidR="00C05F5E" w:rsidRPr="0016720A" w:rsidRDefault="0016720A">
            <w:pPr>
              <w:jc w:val="both"/>
              <w:rPr>
                <w:sz w:val="22"/>
                <w:szCs w:val="22"/>
                <w:lang w:eastAsia="lt-LT"/>
              </w:rPr>
            </w:pPr>
            <w:r w:rsidRPr="0016720A">
              <w:rPr>
                <w:sz w:val="22"/>
                <w:szCs w:val="22"/>
              </w:rPr>
              <w:t>Vardas ir pavardė</w:t>
            </w:r>
          </w:p>
        </w:tc>
        <w:tc>
          <w:tcPr>
            <w:tcW w:w="3968" w:type="dxa"/>
            <w:tcBorders>
              <w:top w:val="single" w:sz="4" w:space="0" w:color="auto"/>
              <w:left w:val="single" w:sz="4" w:space="0" w:color="auto"/>
              <w:bottom w:val="single" w:sz="4" w:space="0" w:color="auto"/>
              <w:right w:val="single" w:sz="4" w:space="0" w:color="auto"/>
            </w:tcBorders>
          </w:tcPr>
          <w:p w14:paraId="0C862241" w14:textId="77777777" w:rsidR="00C05F5E" w:rsidRPr="0016720A" w:rsidRDefault="00C05F5E">
            <w:pPr>
              <w:jc w:val="both"/>
              <w:rPr>
                <w:sz w:val="22"/>
                <w:szCs w:val="22"/>
                <w:lang w:eastAsia="lt-LT"/>
              </w:rPr>
            </w:pPr>
          </w:p>
        </w:tc>
      </w:tr>
      <w:tr w:rsidR="00C05F5E" w:rsidRPr="0016720A" w14:paraId="612F5D42" w14:textId="77777777">
        <w:tc>
          <w:tcPr>
            <w:tcW w:w="675" w:type="dxa"/>
            <w:tcBorders>
              <w:top w:val="single" w:sz="4" w:space="0" w:color="auto"/>
              <w:left w:val="single" w:sz="4" w:space="0" w:color="auto"/>
              <w:bottom w:val="single" w:sz="4" w:space="0" w:color="auto"/>
              <w:right w:val="single" w:sz="4" w:space="0" w:color="auto"/>
            </w:tcBorders>
            <w:hideMark/>
          </w:tcPr>
          <w:p w14:paraId="7FB316AE" w14:textId="77777777" w:rsidR="00C05F5E" w:rsidRPr="0016720A" w:rsidRDefault="0016720A">
            <w:pPr>
              <w:jc w:val="both"/>
              <w:rPr>
                <w:sz w:val="22"/>
                <w:szCs w:val="22"/>
                <w:lang w:eastAsia="lt-LT"/>
              </w:rPr>
            </w:pPr>
            <w:r w:rsidRPr="0016720A">
              <w:rPr>
                <w:sz w:val="22"/>
                <w:szCs w:val="22"/>
              </w:rPr>
              <w:t>3.2.</w:t>
            </w:r>
          </w:p>
        </w:tc>
        <w:tc>
          <w:tcPr>
            <w:tcW w:w="4395" w:type="dxa"/>
            <w:tcBorders>
              <w:top w:val="single" w:sz="4" w:space="0" w:color="auto"/>
              <w:left w:val="single" w:sz="4" w:space="0" w:color="auto"/>
              <w:bottom w:val="single" w:sz="4" w:space="0" w:color="auto"/>
              <w:right w:val="single" w:sz="4" w:space="0" w:color="auto"/>
            </w:tcBorders>
            <w:hideMark/>
          </w:tcPr>
          <w:p w14:paraId="147A1D8E" w14:textId="77777777" w:rsidR="00C05F5E" w:rsidRPr="0016720A" w:rsidRDefault="0016720A">
            <w:pPr>
              <w:jc w:val="both"/>
              <w:rPr>
                <w:sz w:val="22"/>
                <w:szCs w:val="22"/>
                <w:lang w:eastAsia="lt-LT"/>
              </w:rPr>
            </w:pPr>
            <w:r w:rsidRPr="0016720A">
              <w:rPr>
                <w:sz w:val="22"/>
                <w:szCs w:val="22"/>
              </w:rPr>
              <w:t>Darbovietė</w:t>
            </w:r>
          </w:p>
        </w:tc>
        <w:tc>
          <w:tcPr>
            <w:tcW w:w="3968" w:type="dxa"/>
            <w:tcBorders>
              <w:top w:val="single" w:sz="4" w:space="0" w:color="auto"/>
              <w:left w:val="single" w:sz="4" w:space="0" w:color="auto"/>
              <w:bottom w:val="single" w:sz="4" w:space="0" w:color="auto"/>
              <w:right w:val="single" w:sz="4" w:space="0" w:color="auto"/>
            </w:tcBorders>
          </w:tcPr>
          <w:p w14:paraId="2BCC8C4E" w14:textId="77777777" w:rsidR="00C05F5E" w:rsidRPr="0016720A" w:rsidRDefault="00C05F5E">
            <w:pPr>
              <w:jc w:val="both"/>
              <w:rPr>
                <w:sz w:val="22"/>
                <w:szCs w:val="22"/>
                <w:lang w:eastAsia="lt-LT"/>
              </w:rPr>
            </w:pPr>
          </w:p>
        </w:tc>
      </w:tr>
      <w:tr w:rsidR="00C05F5E" w:rsidRPr="0016720A" w14:paraId="09847758" w14:textId="77777777">
        <w:tc>
          <w:tcPr>
            <w:tcW w:w="675" w:type="dxa"/>
            <w:tcBorders>
              <w:top w:val="single" w:sz="4" w:space="0" w:color="auto"/>
              <w:left w:val="single" w:sz="4" w:space="0" w:color="auto"/>
              <w:bottom w:val="single" w:sz="4" w:space="0" w:color="auto"/>
              <w:right w:val="single" w:sz="4" w:space="0" w:color="auto"/>
            </w:tcBorders>
            <w:hideMark/>
          </w:tcPr>
          <w:p w14:paraId="71198D68" w14:textId="77777777" w:rsidR="00C05F5E" w:rsidRPr="0016720A" w:rsidRDefault="0016720A">
            <w:pPr>
              <w:jc w:val="both"/>
              <w:rPr>
                <w:sz w:val="22"/>
                <w:szCs w:val="22"/>
                <w:lang w:eastAsia="lt-LT"/>
              </w:rPr>
            </w:pPr>
            <w:r w:rsidRPr="0016720A">
              <w:rPr>
                <w:sz w:val="22"/>
                <w:szCs w:val="22"/>
              </w:rPr>
              <w:t>3.3.</w:t>
            </w:r>
          </w:p>
        </w:tc>
        <w:tc>
          <w:tcPr>
            <w:tcW w:w="4395" w:type="dxa"/>
            <w:tcBorders>
              <w:top w:val="single" w:sz="4" w:space="0" w:color="auto"/>
              <w:left w:val="single" w:sz="4" w:space="0" w:color="auto"/>
              <w:bottom w:val="single" w:sz="4" w:space="0" w:color="auto"/>
              <w:right w:val="single" w:sz="4" w:space="0" w:color="auto"/>
            </w:tcBorders>
            <w:hideMark/>
          </w:tcPr>
          <w:p w14:paraId="7C52C637" w14:textId="77777777" w:rsidR="00C05F5E" w:rsidRPr="0016720A" w:rsidRDefault="0016720A">
            <w:pPr>
              <w:jc w:val="both"/>
              <w:rPr>
                <w:sz w:val="22"/>
                <w:szCs w:val="22"/>
                <w:lang w:eastAsia="lt-LT"/>
              </w:rPr>
            </w:pPr>
            <w:r w:rsidRPr="0016720A">
              <w:rPr>
                <w:sz w:val="22"/>
                <w:szCs w:val="22"/>
              </w:rPr>
              <w:t>Pareigos</w:t>
            </w:r>
          </w:p>
        </w:tc>
        <w:tc>
          <w:tcPr>
            <w:tcW w:w="3968" w:type="dxa"/>
            <w:tcBorders>
              <w:top w:val="single" w:sz="4" w:space="0" w:color="auto"/>
              <w:left w:val="single" w:sz="4" w:space="0" w:color="auto"/>
              <w:bottom w:val="single" w:sz="4" w:space="0" w:color="auto"/>
              <w:right w:val="single" w:sz="4" w:space="0" w:color="auto"/>
            </w:tcBorders>
          </w:tcPr>
          <w:p w14:paraId="0E8B1A81" w14:textId="77777777" w:rsidR="00C05F5E" w:rsidRPr="0016720A" w:rsidRDefault="00C05F5E">
            <w:pPr>
              <w:jc w:val="both"/>
              <w:rPr>
                <w:sz w:val="22"/>
                <w:szCs w:val="22"/>
                <w:lang w:eastAsia="lt-LT"/>
              </w:rPr>
            </w:pPr>
          </w:p>
        </w:tc>
      </w:tr>
      <w:tr w:rsidR="00C05F5E" w:rsidRPr="0016720A" w14:paraId="47F389F7" w14:textId="77777777">
        <w:trPr>
          <w:trHeight w:val="275"/>
        </w:trPr>
        <w:tc>
          <w:tcPr>
            <w:tcW w:w="675" w:type="dxa"/>
            <w:tcBorders>
              <w:top w:val="single" w:sz="4" w:space="0" w:color="auto"/>
              <w:left w:val="single" w:sz="4" w:space="0" w:color="auto"/>
              <w:bottom w:val="single" w:sz="4" w:space="0" w:color="auto"/>
              <w:right w:val="single" w:sz="4" w:space="0" w:color="auto"/>
            </w:tcBorders>
            <w:hideMark/>
          </w:tcPr>
          <w:p w14:paraId="39E33273" w14:textId="77777777" w:rsidR="00C05F5E" w:rsidRPr="0016720A" w:rsidRDefault="0016720A">
            <w:pPr>
              <w:jc w:val="both"/>
              <w:rPr>
                <w:sz w:val="22"/>
                <w:szCs w:val="22"/>
                <w:lang w:eastAsia="lt-LT"/>
              </w:rPr>
            </w:pPr>
            <w:r w:rsidRPr="0016720A">
              <w:rPr>
                <w:sz w:val="22"/>
                <w:szCs w:val="22"/>
              </w:rPr>
              <w:t>3.4.</w:t>
            </w:r>
          </w:p>
        </w:tc>
        <w:tc>
          <w:tcPr>
            <w:tcW w:w="4395" w:type="dxa"/>
            <w:tcBorders>
              <w:top w:val="single" w:sz="4" w:space="0" w:color="auto"/>
              <w:left w:val="single" w:sz="4" w:space="0" w:color="auto"/>
              <w:bottom w:val="single" w:sz="4" w:space="0" w:color="auto"/>
              <w:right w:val="single" w:sz="4" w:space="0" w:color="auto"/>
            </w:tcBorders>
            <w:hideMark/>
          </w:tcPr>
          <w:p w14:paraId="5C134A8E" w14:textId="77777777" w:rsidR="00C05F5E" w:rsidRPr="0016720A" w:rsidRDefault="0016720A">
            <w:pPr>
              <w:jc w:val="both"/>
              <w:rPr>
                <w:sz w:val="22"/>
                <w:szCs w:val="22"/>
                <w:lang w:eastAsia="lt-LT"/>
              </w:rPr>
            </w:pPr>
            <w:r w:rsidRPr="0016720A">
              <w:rPr>
                <w:sz w:val="22"/>
                <w:szCs w:val="22"/>
              </w:rPr>
              <w:t>Elektroninio pašto adresas</w:t>
            </w:r>
          </w:p>
        </w:tc>
        <w:tc>
          <w:tcPr>
            <w:tcW w:w="3968" w:type="dxa"/>
            <w:tcBorders>
              <w:top w:val="single" w:sz="4" w:space="0" w:color="auto"/>
              <w:left w:val="single" w:sz="4" w:space="0" w:color="auto"/>
              <w:bottom w:val="single" w:sz="4" w:space="0" w:color="auto"/>
              <w:right w:val="single" w:sz="4" w:space="0" w:color="auto"/>
            </w:tcBorders>
          </w:tcPr>
          <w:p w14:paraId="6B200F30" w14:textId="77777777" w:rsidR="00C05F5E" w:rsidRPr="0016720A" w:rsidRDefault="00C05F5E">
            <w:pPr>
              <w:jc w:val="both"/>
              <w:rPr>
                <w:sz w:val="22"/>
                <w:szCs w:val="22"/>
                <w:lang w:eastAsia="lt-LT"/>
              </w:rPr>
            </w:pPr>
          </w:p>
        </w:tc>
      </w:tr>
      <w:tr w:rsidR="00C05F5E" w:rsidRPr="0016720A" w14:paraId="779C856D" w14:textId="77777777">
        <w:tc>
          <w:tcPr>
            <w:tcW w:w="675" w:type="dxa"/>
            <w:tcBorders>
              <w:top w:val="single" w:sz="4" w:space="0" w:color="auto"/>
              <w:left w:val="single" w:sz="4" w:space="0" w:color="auto"/>
              <w:bottom w:val="single" w:sz="4" w:space="0" w:color="auto"/>
              <w:right w:val="single" w:sz="4" w:space="0" w:color="auto"/>
            </w:tcBorders>
            <w:hideMark/>
          </w:tcPr>
          <w:p w14:paraId="6500A75D" w14:textId="77777777" w:rsidR="00C05F5E" w:rsidRPr="0016720A" w:rsidRDefault="0016720A">
            <w:pPr>
              <w:jc w:val="both"/>
              <w:rPr>
                <w:sz w:val="22"/>
                <w:szCs w:val="22"/>
                <w:lang w:eastAsia="lt-LT"/>
              </w:rPr>
            </w:pPr>
            <w:r w:rsidRPr="0016720A">
              <w:rPr>
                <w:sz w:val="22"/>
                <w:szCs w:val="22"/>
              </w:rPr>
              <w:t>4.</w:t>
            </w:r>
          </w:p>
        </w:tc>
        <w:tc>
          <w:tcPr>
            <w:tcW w:w="4395" w:type="dxa"/>
            <w:tcBorders>
              <w:top w:val="single" w:sz="4" w:space="0" w:color="auto"/>
              <w:left w:val="single" w:sz="4" w:space="0" w:color="auto"/>
              <w:bottom w:val="single" w:sz="4" w:space="0" w:color="auto"/>
              <w:right w:val="single" w:sz="4" w:space="0" w:color="auto"/>
            </w:tcBorders>
            <w:hideMark/>
          </w:tcPr>
          <w:p w14:paraId="6521846F" w14:textId="77777777" w:rsidR="00C05F5E" w:rsidRPr="0016720A" w:rsidRDefault="0016720A">
            <w:pPr>
              <w:jc w:val="both"/>
              <w:rPr>
                <w:sz w:val="22"/>
                <w:szCs w:val="22"/>
                <w:lang w:eastAsia="lt-LT"/>
              </w:rPr>
            </w:pPr>
            <w:r w:rsidRPr="0016720A">
              <w:rPr>
                <w:b/>
                <w:bCs/>
                <w:color w:val="000000"/>
                <w:sz w:val="22"/>
                <w:szCs w:val="22"/>
              </w:rPr>
              <w:t>Teisės akto, teisės akto projekto, dėl kurio vykdyta lobistinė veikla, pavadinimas:</w:t>
            </w:r>
          </w:p>
        </w:tc>
        <w:tc>
          <w:tcPr>
            <w:tcW w:w="3968" w:type="dxa"/>
            <w:tcBorders>
              <w:top w:val="single" w:sz="4" w:space="0" w:color="auto"/>
              <w:left w:val="single" w:sz="4" w:space="0" w:color="auto"/>
              <w:bottom w:val="single" w:sz="4" w:space="0" w:color="auto"/>
              <w:right w:val="single" w:sz="4" w:space="0" w:color="auto"/>
            </w:tcBorders>
          </w:tcPr>
          <w:p w14:paraId="51E27482" w14:textId="77777777" w:rsidR="00C05F5E" w:rsidRPr="0016720A" w:rsidRDefault="00C05F5E">
            <w:pPr>
              <w:jc w:val="both"/>
              <w:rPr>
                <w:sz w:val="22"/>
                <w:szCs w:val="22"/>
                <w:lang w:eastAsia="lt-LT"/>
              </w:rPr>
            </w:pPr>
          </w:p>
        </w:tc>
      </w:tr>
      <w:tr w:rsidR="00C05F5E" w:rsidRPr="0016720A" w14:paraId="325A365B" w14:textId="77777777">
        <w:tc>
          <w:tcPr>
            <w:tcW w:w="675" w:type="dxa"/>
            <w:tcBorders>
              <w:top w:val="single" w:sz="4" w:space="0" w:color="auto"/>
              <w:left w:val="single" w:sz="4" w:space="0" w:color="auto"/>
              <w:bottom w:val="single" w:sz="4" w:space="0" w:color="auto"/>
              <w:right w:val="single" w:sz="4" w:space="0" w:color="auto"/>
            </w:tcBorders>
            <w:hideMark/>
          </w:tcPr>
          <w:p w14:paraId="4AB79D82" w14:textId="77777777" w:rsidR="00C05F5E" w:rsidRPr="0016720A" w:rsidRDefault="0016720A">
            <w:pPr>
              <w:jc w:val="both"/>
              <w:rPr>
                <w:sz w:val="22"/>
                <w:szCs w:val="22"/>
                <w:lang w:eastAsia="lt-LT"/>
              </w:rPr>
            </w:pPr>
            <w:r w:rsidRPr="0016720A">
              <w:rPr>
                <w:sz w:val="22"/>
                <w:szCs w:val="22"/>
              </w:rPr>
              <w:t>4.1.</w:t>
            </w:r>
          </w:p>
        </w:tc>
        <w:tc>
          <w:tcPr>
            <w:tcW w:w="4395" w:type="dxa"/>
            <w:tcBorders>
              <w:top w:val="single" w:sz="4" w:space="0" w:color="auto"/>
              <w:left w:val="single" w:sz="4" w:space="0" w:color="auto"/>
              <w:bottom w:val="single" w:sz="4" w:space="0" w:color="auto"/>
              <w:right w:val="single" w:sz="4" w:space="0" w:color="auto"/>
            </w:tcBorders>
            <w:hideMark/>
          </w:tcPr>
          <w:p w14:paraId="01226843" w14:textId="77777777" w:rsidR="00C05F5E" w:rsidRPr="0016720A" w:rsidRDefault="0016720A">
            <w:pPr>
              <w:jc w:val="both"/>
              <w:rPr>
                <w:sz w:val="22"/>
                <w:szCs w:val="22"/>
                <w:lang w:eastAsia="lt-LT"/>
              </w:rPr>
            </w:pPr>
            <w:r w:rsidRPr="0016720A">
              <w:rPr>
                <w:bCs/>
                <w:color w:val="000000"/>
                <w:sz w:val="22"/>
                <w:szCs w:val="22"/>
              </w:rPr>
              <w:t>Teisės aktu, teisės akto projektu, dėl kurio vykdyta lobistinė veikla, lobisto norimo pakeisti dalyko trumpas apibūdinimas</w:t>
            </w:r>
          </w:p>
        </w:tc>
        <w:tc>
          <w:tcPr>
            <w:tcW w:w="3968" w:type="dxa"/>
            <w:tcBorders>
              <w:top w:val="single" w:sz="4" w:space="0" w:color="auto"/>
              <w:left w:val="single" w:sz="4" w:space="0" w:color="auto"/>
              <w:bottom w:val="single" w:sz="4" w:space="0" w:color="auto"/>
              <w:right w:val="single" w:sz="4" w:space="0" w:color="auto"/>
            </w:tcBorders>
          </w:tcPr>
          <w:p w14:paraId="20067243" w14:textId="77777777" w:rsidR="00C05F5E" w:rsidRPr="0016720A" w:rsidRDefault="00C05F5E">
            <w:pPr>
              <w:jc w:val="both"/>
              <w:rPr>
                <w:sz w:val="22"/>
                <w:szCs w:val="22"/>
                <w:lang w:eastAsia="lt-LT"/>
              </w:rPr>
            </w:pPr>
          </w:p>
        </w:tc>
      </w:tr>
      <w:tr w:rsidR="00C05F5E" w:rsidRPr="0016720A" w14:paraId="3CBAA3F9" w14:textId="77777777">
        <w:tc>
          <w:tcPr>
            <w:tcW w:w="675" w:type="dxa"/>
            <w:tcBorders>
              <w:top w:val="single" w:sz="4" w:space="0" w:color="auto"/>
              <w:left w:val="single" w:sz="4" w:space="0" w:color="auto"/>
              <w:bottom w:val="single" w:sz="4" w:space="0" w:color="auto"/>
              <w:right w:val="single" w:sz="4" w:space="0" w:color="auto"/>
            </w:tcBorders>
            <w:hideMark/>
          </w:tcPr>
          <w:p w14:paraId="49E40102" w14:textId="77777777" w:rsidR="00C05F5E" w:rsidRPr="0016720A" w:rsidRDefault="0016720A">
            <w:pPr>
              <w:jc w:val="both"/>
              <w:rPr>
                <w:sz w:val="22"/>
                <w:szCs w:val="22"/>
                <w:lang w:eastAsia="ar-SA"/>
              </w:rPr>
            </w:pPr>
            <w:r w:rsidRPr="0016720A">
              <w:rPr>
                <w:sz w:val="22"/>
                <w:szCs w:val="22"/>
                <w:lang w:eastAsia="ar-SA"/>
              </w:rPr>
              <w:t>4.2.</w:t>
            </w:r>
          </w:p>
        </w:tc>
        <w:tc>
          <w:tcPr>
            <w:tcW w:w="4395" w:type="dxa"/>
            <w:tcBorders>
              <w:top w:val="single" w:sz="4" w:space="0" w:color="auto"/>
              <w:left w:val="single" w:sz="4" w:space="0" w:color="auto"/>
              <w:bottom w:val="single" w:sz="4" w:space="0" w:color="auto"/>
              <w:right w:val="single" w:sz="4" w:space="0" w:color="auto"/>
            </w:tcBorders>
            <w:hideMark/>
          </w:tcPr>
          <w:p w14:paraId="4B0797E9" w14:textId="2A4781AB" w:rsidR="00C05F5E" w:rsidRPr="0016720A" w:rsidRDefault="0016720A">
            <w:pPr>
              <w:jc w:val="both"/>
              <w:rPr>
                <w:sz w:val="22"/>
                <w:szCs w:val="22"/>
                <w:lang w:eastAsia="lt-LT"/>
              </w:rPr>
            </w:pPr>
            <w:r w:rsidRPr="0016720A">
              <w:rPr>
                <w:bCs/>
                <w:color w:val="000000"/>
                <w:sz w:val="22"/>
                <w:szCs w:val="22"/>
              </w:rPr>
              <w:t xml:space="preserve">Ar </w:t>
            </w:r>
            <w:r w:rsidR="00C23BDD">
              <w:rPr>
                <w:bCs/>
                <w:color w:val="000000"/>
                <w:sz w:val="22"/>
                <w:szCs w:val="22"/>
              </w:rPr>
              <w:t xml:space="preserve">valstybės tarnautojui ar </w:t>
            </w:r>
            <w:r w:rsidRPr="0016720A">
              <w:rPr>
                <w:bCs/>
                <w:color w:val="000000"/>
                <w:sz w:val="22"/>
                <w:szCs w:val="22"/>
              </w:rPr>
              <w:t>darbuotojui, kuriam lobistine veikla buvo siekiama daryti įtaką, buvo pateiktas konkretus teisės akto projektas ir (arba) siūloma inicijuoti šio teisės akto projekto svarstymą?</w:t>
            </w:r>
          </w:p>
        </w:tc>
        <w:tc>
          <w:tcPr>
            <w:tcW w:w="3968" w:type="dxa"/>
            <w:tcBorders>
              <w:top w:val="single" w:sz="4" w:space="0" w:color="auto"/>
              <w:left w:val="single" w:sz="4" w:space="0" w:color="auto"/>
              <w:bottom w:val="single" w:sz="4" w:space="0" w:color="auto"/>
              <w:right w:val="single" w:sz="4" w:space="0" w:color="auto"/>
            </w:tcBorders>
            <w:hideMark/>
          </w:tcPr>
          <w:p w14:paraId="7D5B9045" w14:textId="77777777" w:rsidR="00C05F5E" w:rsidRPr="0016720A" w:rsidRDefault="0016720A">
            <w:pPr>
              <w:jc w:val="both"/>
              <w:rPr>
                <w:sz w:val="22"/>
                <w:szCs w:val="22"/>
                <w:lang w:eastAsia="lt-LT"/>
              </w:rPr>
            </w:pPr>
            <w:r w:rsidRPr="0016720A">
              <w:rPr>
                <w:sz w:val="22"/>
                <w:szCs w:val="22"/>
              </w:rPr>
              <w:t>Taip / Ne</w:t>
            </w:r>
          </w:p>
        </w:tc>
      </w:tr>
      <w:tr w:rsidR="00C05F5E" w:rsidRPr="0016720A" w14:paraId="30CAED00" w14:textId="77777777">
        <w:tc>
          <w:tcPr>
            <w:tcW w:w="675" w:type="dxa"/>
            <w:tcBorders>
              <w:top w:val="single" w:sz="4" w:space="0" w:color="auto"/>
              <w:left w:val="single" w:sz="4" w:space="0" w:color="auto"/>
              <w:bottom w:val="single" w:sz="4" w:space="0" w:color="auto"/>
              <w:right w:val="single" w:sz="4" w:space="0" w:color="auto"/>
            </w:tcBorders>
            <w:hideMark/>
          </w:tcPr>
          <w:p w14:paraId="5F315980" w14:textId="77777777" w:rsidR="00C05F5E" w:rsidRPr="0016720A" w:rsidRDefault="0016720A">
            <w:pPr>
              <w:jc w:val="both"/>
              <w:rPr>
                <w:sz w:val="22"/>
                <w:szCs w:val="22"/>
                <w:lang w:eastAsia="lt-LT"/>
              </w:rPr>
            </w:pPr>
            <w:r w:rsidRPr="0016720A">
              <w:rPr>
                <w:sz w:val="22"/>
                <w:szCs w:val="22"/>
              </w:rPr>
              <w:t>5.</w:t>
            </w:r>
          </w:p>
        </w:tc>
        <w:tc>
          <w:tcPr>
            <w:tcW w:w="4395" w:type="dxa"/>
            <w:tcBorders>
              <w:top w:val="single" w:sz="4" w:space="0" w:color="auto"/>
              <w:left w:val="single" w:sz="4" w:space="0" w:color="auto"/>
              <w:bottom w:val="single" w:sz="4" w:space="0" w:color="auto"/>
              <w:right w:val="single" w:sz="4" w:space="0" w:color="auto"/>
            </w:tcBorders>
            <w:hideMark/>
          </w:tcPr>
          <w:p w14:paraId="03437FBC" w14:textId="77777777" w:rsidR="00C05F5E" w:rsidRPr="0016720A" w:rsidRDefault="0016720A">
            <w:pPr>
              <w:jc w:val="both"/>
              <w:rPr>
                <w:b/>
                <w:bCs/>
                <w:color w:val="000000"/>
                <w:sz w:val="22"/>
                <w:szCs w:val="22"/>
                <w:lang w:eastAsia="lt-LT"/>
              </w:rPr>
            </w:pPr>
            <w:r w:rsidRPr="0016720A">
              <w:rPr>
                <w:b/>
                <w:bCs/>
                <w:color w:val="000000"/>
                <w:sz w:val="22"/>
                <w:szCs w:val="22"/>
              </w:rPr>
              <w:t>Lobistas, lobistinės veiklos užsakovas ir naudos gavėjas:</w:t>
            </w:r>
          </w:p>
        </w:tc>
        <w:tc>
          <w:tcPr>
            <w:tcW w:w="3968" w:type="dxa"/>
            <w:tcBorders>
              <w:top w:val="single" w:sz="4" w:space="0" w:color="auto"/>
              <w:left w:val="single" w:sz="4" w:space="0" w:color="auto"/>
              <w:bottom w:val="single" w:sz="4" w:space="0" w:color="auto"/>
              <w:right w:val="single" w:sz="4" w:space="0" w:color="auto"/>
            </w:tcBorders>
          </w:tcPr>
          <w:p w14:paraId="4F8808EB" w14:textId="77777777" w:rsidR="00C05F5E" w:rsidRPr="0016720A" w:rsidRDefault="00C05F5E">
            <w:pPr>
              <w:jc w:val="both"/>
              <w:rPr>
                <w:sz w:val="22"/>
                <w:szCs w:val="22"/>
                <w:lang w:eastAsia="lt-LT"/>
              </w:rPr>
            </w:pPr>
          </w:p>
        </w:tc>
      </w:tr>
      <w:tr w:rsidR="00C05F5E" w:rsidRPr="0016720A" w14:paraId="2E2C6AC2" w14:textId="77777777">
        <w:tc>
          <w:tcPr>
            <w:tcW w:w="675" w:type="dxa"/>
            <w:tcBorders>
              <w:top w:val="single" w:sz="4" w:space="0" w:color="auto"/>
              <w:left w:val="single" w:sz="4" w:space="0" w:color="auto"/>
              <w:bottom w:val="single" w:sz="4" w:space="0" w:color="auto"/>
              <w:right w:val="single" w:sz="4" w:space="0" w:color="auto"/>
            </w:tcBorders>
            <w:hideMark/>
          </w:tcPr>
          <w:p w14:paraId="73F2EA5F" w14:textId="77777777" w:rsidR="00C05F5E" w:rsidRPr="0016720A" w:rsidRDefault="0016720A">
            <w:pPr>
              <w:jc w:val="both"/>
              <w:rPr>
                <w:sz w:val="22"/>
                <w:szCs w:val="22"/>
                <w:lang w:eastAsia="lt-LT"/>
              </w:rPr>
            </w:pPr>
            <w:r w:rsidRPr="0016720A">
              <w:rPr>
                <w:sz w:val="22"/>
                <w:szCs w:val="22"/>
              </w:rPr>
              <w:t>5.1.</w:t>
            </w:r>
          </w:p>
        </w:tc>
        <w:tc>
          <w:tcPr>
            <w:tcW w:w="4395" w:type="dxa"/>
            <w:tcBorders>
              <w:top w:val="single" w:sz="4" w:space="0" w:color="auto"/>
              <w:left w:val="single" w:sz="4" w:space="0" w:color="auto"/>
              <w:bottom w:val="single" w:sz="4" w:space="0" w:color="auto"/>
              <w:right w:val="single" w:sz="4" w:space="0" w:color="auto"/>
            </w:tcBorders>
            <w:hideMark/>
          </w:tcPr>
          <w:p w14:paraId="49162264" w14:textId="77777777" w:rsidR="00C05F5E" w:rsidRPr="0016720A" w:rsidRDefault="0016720A">
            <w:pPr>
              <w:jc w:val="both"/>
              <w:rPr>
                <w:sz w:val="22"/>
                <w:szCs w:val="22"/>
                <w:lang w:eastAsia="lt-LT"/>
              </w:rPr>
            </w:pPr>
            <w:r w:rsidRPr="0016720A">
              <w:rPr>
                <w:bCs/>
                <w:color w:val="000000"/>
                <w:sz w:val="22"/>
                <w:szCs w:val="22"/>
              </w:rPr>
              <w:t>Lobisto vardas, pavardė (kai lobistas fizinis asmuo) arba pavadinimas (kai lobistas juridinis asmuo) ir juridinio asmens vardu lobistinę veiklą vykdančio juridinio asmens dalyvio, valdymo organo nario ar darbuotojo vardas, pavardė</w:t>
            </w:r>
          </w:p>
        </w:tc>
        <w:tc>
          <w:tcPr>
            <w:tcW w:w="3968" w:type="dxa"/>
            <w:tcBorders>
              <w:top w:val="single" w:sz="4" w:space="0" w:color="auto"/>
              <w:left w:val="single" w:sz="4" w:space="0" w:color="auto"/>
              <w:bottom w:val="single" w:sz="4" w:space="0" w:color="auto"/>
              <w:right w:val="single" w:sz="4" w:space="0" w:color="auto"/>
            </w:tcBorders>
          </w:tcPr>
          <w:p w14:paraId="7132351C" w14:textId="77777777" w:rsidR="00C05F5E" w:rsidRPr="0016720A" w:rsidRDefault="00C05F5E">
            <w:pPr>
              <w:jc w:val="both"/>
              <w:rPr>
                <w:sz w:val="22"/>
                <w:szCs w:val="22"/>
                <w:lang w:eastAsia="lt-LT"/>
              </w:rPr>
            </w:pPr>
          </w:p>
        </w:tc>
      </w:tr>
      <w:tr w:rsidR="00C05F5E" w:rsidRPr="0016720A" w14:paraId="56CF2061" w14:textId="77777777">
        <w:tc>
          <w:tcPr>
            <w:tcW w:w="675" w:type="dxa"/>
            <w:tcBorders>
              <w:top w:val="single" w:sz="4" w:space="0" w:color="auto"/>
              <w:left w:val="single" w:sz="4" w:space="0" w:color="auto"/>
              <w:bottom w:val="single" w:sz="4" w:space="0" w:color="auto"/>
              <w:right w:val="single" w:sz="4" w:space="0" w:color="auto"/>
            </w:tcBorders>
            <w:hideMark/>
          </w:tcPr>
          <w:p w14:paraId="79086A6B" w14:textId="77777777" w:rsidR="00C05F5E" w:rsidRPr="0016720A" w:rsidRDefault="0016720A">
            <w:pPr>
              <w:jc w:val="both"/>
              <w:rPr>
                <w:sz w:val="22"/>
                <w:szCs w:val="22"/>
                <w:lang w:eastAsia="lt-LT"/>
              </w:rPr>
            </w:pPr>
            <w:r w:rsidRPr="0016720A">
              <w:rPr>
                <w:sz w:val="22"/>
                <w:szCs w:val="22"/>
              </w:rPr>
              <w:t>5.2.</w:t>
            </w:r>
          </w:p>
        </w:tc>
        <w:tc>
          <w:tcPr>
            <w:tcW w:w="4395" w:type="dxa"/>
            <w:tcBorders>
              <w:top w:val="single" w:sz="4" w:space="0" w:color="auto"/>
              <w:left w:val="single" w:sz="4" w:space="0" w:color="auto"/>
              <w:bottom w:val="single" w:sz="4" w:space="0" w:color="auto"/>
              <w:right w:val="single" w:sz="4" w:space="0" w:color="auto"/>
            </w:tcBorders>
            <w:hideMark/>
          </w:tcPr>
          <w:p w14:paraId="52E771D2" w14:textId="77777777" w:rsidR="00C05F5E" w:rsidRPr="0016720A" w:rsidRDefault="0016720A">
            <w:pPr>
              <w:jc w:val="both"/>
              <w:rPr>
                <w:bCs/>
                <w:color w:val="000000"/>
                <w:sz w:val="22"/>
                <w:szCs w:val="22"/>
                <w:lang w:eastAsia="lt-LT"/>
              </w:rPr>
            </w:pPr>
            <w:r w:rsidRPr="0016720A">
              <w:rPr>
                <w:bCs/>
                <w:color w:val="000000"/>
                <w:sz w:val="22"/>
                <w:szCs w:val="22"/>
              </w:rPr>
              <w:t>Lobisto elektroninio pašto adresas</w:t>
            </w:r>
          </w:p>
        </w:tc>
        <w:tc>
          <w:tcPr>
            <w:tcW w:w="3968" w:type="dxa"/>
            <w:tcBorders>
              <w:top w:val="single" w:sz="4" w:space="0" w:color="auto"/>
              <w:left w:val="single" w:sz="4" w:space="0" w:color="auto"/>
              <w:bottom w:val="single" w:sz="4" w:space="0" w:color="auto"/>
              <w:right w:val="single" w:sz="4" w:space="0" w:color="auto"/>
            </w:tcBorders>
          </w:tcPr>
          <w:p w14:paraId="1406754F" w14:textId="77777777" w:rsidR="00C05F5E" w:rsidRPr="0016720A" w:rsidRDefault="00C05F5E">
            <w:pPr>
              <w:jc w:val="both"/>
              <w:rPr>
                <w:sz w:val="22"/>
                <w:szCs w:val="22"/>
                <w:lang w:eastAsia="lt-LT"/>
              </w:rPr>
            </w:pPr>
          </w:p>
        </w:tc>
      </w:tr>
      <w:tr w:rsidR="00C05F5E" w:rsidRPr="0016720A" w14:paraId="54C99EF0" w14:textId="77777777">
        <w:tc>
          <w:tcPr>
            <w:tcW w:w="675" w:type="dxa"/>
            <w:tcBorders>
              <w:top w:val="single" w:sz="4" w:space="0" w:color="auto"/>
              <w:left w:val="single" w:sz="4" w:space="0" w:color="auto"/>
              <w:bottom w:val="single" w:sz="4" w:space="0" w:color="auto"/>
              <w:right w:val="single" w:sz="4" w:space="0" w:color="auto"/>
            </w:tcBorders>
            <w:hideMark/>
          </w:tcPr>
          <w:p w14:paraId="631A0A6B" w14:textId="77777777" w:rsidR="00C05F5E" w:rsidRPr="0016720A" w:rsidRDefault="0016720A">
            <w:pPr>
              <w:jc w:val="both"/>
              <w:rPr>
                <w:sz w:val="22"/>
                <w:szCs w:val="22"/>
                <w:lang w:eastAsia="lt-LT"/>
              </w:rPr>
            </w:pPr>
            <w:r w:rsidRPr="0016720A">
              <w:rPr>
                <w:sz w:val="22"/>
                <w:szCs w:val="22"/>
              </w:rPr>
              <w:t>5.3.</w:t>
            </w:r>
          </w:p>
        </w:tc>
        <w:tc>
          <w:tcPr>
            <w:tcW w:w="4395" w:type="dxa"/>
            <w:tcBorders>
              <w:top w:val="single" w:sz="4" w:space="0" w:color="auto"/>
              <w:left w:val="single" w:sz="4" w:space="0" w:color="auto"/>
              <w:bottom w:val="single" w:sz="4" w:space="0" w:color="auto"/>
              <w:right w:val="single" w:sz="4" w:space="0" w:color="auto"/>
            </w:tcBorders>
            <w:hideMark/>
          </w:tcPr>
          <w:p w14:paraId="790E9B43" w14:textId="77777777" w:rsidR="00C05F5E" w:rsidRPr="0016720A" w:rsidRDefault="0016720A">
            <w:pPr>
              <w:jc w:val="both"/>
              <w:rPr>
                <w:sz w:val="22"/>
                <w:szCs w:val="22"/>
                <w:lang w:eastAsia="lt-LT"/>
              </w:rPr>
            </w:pPr>
            <w:r w:rsidRPr="0016720A">
              <w:rPr>
                <w:sz w:val="22"/>
                <w:szCs w:val="22"/>
              </w:rPr>
              <w:t>Lobistinės veiklos užsakovo vardas, pavardė (kai užsakovas fizinis asmuo) ar pavadinimas (kai užsakovas juridinis asmuo)</w:t>
            </w:r>
          </w:p>
        </w:tc>
        <w:tc>
          <w:tcPr>
            <w:tcW w:w="3968" w:type="dxa"/>
            <w:tcBorders>
              <w:top w:val="single" w:sz="4" w:space="0" w:color="auto"/>
              <w:left w:val="single" w:sz="4" w:space="0" w:color="auto"/>
              <w:bottom w:val="single" w:sz="4" w:space="0" w:color="auto"/>
              <w:right w:val="single" w:sz="4" w:space="0" w:color="auto"/>
            </w:tcBorders>
          </w:tcPr>
          <w:p w14:paraId="406744DD" w14:textId="77777777" w:rsidR="00C05F5E" w:rsidRPr="0016720A" w:rsidRDefault="00C05F5E">
            <w:pPr>
              <w:jc w:val="both"/>
              <w:rPr>
                <w:sz w:val="22"/>
                <w:szCs w:val="22"/>
                <w:lang w:eastAsia="lt-LT"/>
              </w:rPr>
            </w:pPr>
          </w:p>
        </w:tc>
      </w:tr>
      <w:tr w:rsidR="00C05F5E" w:rsidRPr="0016720A" w14:paraId="02A6A3E2" w14:textId="77777777">
        <w:tc>
          <w:tcPr>
            <w:tcW w:w="675" w:type="dxa"/>
            <w:tcBorders>
              <w:top w:val="single" w:sz="4" w:space="0" w:color="auto"/>
              <w:left w:val="single" w:sz="4" w:space="0" w:color="auto"/>
              <w:bottom w:val="single" w:sz="4" w:space="0" w:color="auto"/>
              <w:right w:val="single" w:sz="4" w:space="0" w:color="auto"/>
            </w:tcBorders>
            <w:hideMark/>
          </w:tcPr>
          <w:p w14:paraId="55E3300F" w14:textId="77777777" w:rsidR="00C05F5E" w:rsidRPr="0016720A" w:rsidRDefault="0016720A">
            <w:pPr>
              <w:jc w:val="both"/>
              <w:rPr>
                <w:sz w:val="22"/>
                <w:szCs w:val="22"/>
                <w:lang w:eastAsia="lt-LT"/>
              </w:rPr>
            </w:pPr>
            <w:r w:rsidRPr="0016720A">
              <w:rPr>
                <w:sz w:val="22"/>
                <w:szCs w:val="22"/>
              </w:rPr>
              <w:t>5.4.</w:t>
            </w:r>
          </w:p>
        </w:tc>
        <w:tc>
          <w:tcPr>
            <w:tcW w:w="4395" w:type="dxa"/>
            <w:tcBorders>
              <w:top w:val="single" w:sz="4" w:space="0" w:color="auto"/>
              <w:left w:val="single" w:sz="4" w:space="0" w:color="auto"/>
              <w:bottom w:val="single" w:sz="4" w:space="0" w:color="auto"/>
              <w:right w:val="single" w:sz="4" w:space="0" w:color="auto"/>
            </w:tcBorders>
            <w:hideMark/>
          </w:tcPr>
          <w:p w14:paraId="07B7853F" w14:textId="77777777" w:rsidR="00C05F5E" w:rsidRPr="0016720A" w:rsidRDefault="0016720A">
            <w:pPr>
              <w:jc w:val="both"/>
              <w:rPr>
                <w:sz w:val="22"/>
                <w:szCs w:val="22"/>
                <w:lang w:eastAsia="lt-LT"/>
              </w:rPr>
            </w:pPr>
            <w:r w:rsidRPr="0016720A">
              <w:rPr>
                <w:bCs/>
                <w:color w:val="000000"/>
                <w:sz w:val="22"/>
                <w:szCs w:val="22"/>
              </w:rPr>
              <w:t>Lobistinės veiklos naudos gavėjo vardas, pavardė (kai naudos gavėjas fizinis asmuo) ar pavadinimas (kai naudos gavėjas juridinis asmuo)</w:t>
            </w:r>
          </w:p>
        </w:tc>
        <w:tc>
          <w:tcPr>
            <w:tcW w:w="3968" w:type="dxa"/>
            <w:tcBorders>
              <w:top w:val="single" w:sz="4" w:space="0" w:color="auto"/>
              <w:left w:val="single" w:sz="4" w:space="0" w:color="auto"/>
              <w:bottom w:val="single" w:sz="4" w:space="0" w:color="auto"/>
              <w:right w:val="single" w:sz="4" w:space="0" w:color="auto"/>
            </w:tcBorders>
          </w:tcPr>
          <w:p w14:paraId="267F748A" w14:textId="77777777" w:rsidR="00C05F5E" w:rsidRPr="0016720A" w:rsidRDefault="00C05F5E">
            <w:pPr>
              <w:jc w:val="both"/>
              <w:rPr>
                <w:sz w:val="22"/>
                <w:szCs w:val="22"/>
                <w:lang w:eastAsia="lt-LT"/>
              </w:rPr>
            </w:pPr>
          </w:p>
        </w:tc>
      </w:tr>
    </w:tbl>
    <w:p w14:paraId="4DE9CF18" w14:textId="77777777" w:rsidR="00C05F5E" w:rsidRDefault="00C05F5E">
      <w:pPr>
        <w:ind w:firstLine="434"/>
        <w:rPr>
          <w:szCs w:val="24"/>
          <w:lang w:eastAsia="lt-LT"/>
        </w:rPr>
      </w:pPr>
    </w:p>
    <w:p w14:paraId="1DBABC31" w14:textId="77777777" w:rsidR="00C05F5E" w:rsidRDefault="0016720A">
      <w:pPr>
        <w:tabs>
          <w:tab w:val="left" w:pos="4253"/>
        </w:tabs>
        <w:rPr>
          <w:szCs w:val="24"/>
        </w:rPr>
      </w:pPr>
      <w:r>
        <w:rPr>
          <w:szCs w:val="24"/>
        </w:rPr>
        <w:t>________________________</w:t>
      </w:r>
      <w:r>
        <w:rPr>
          <w:szCs w:val="24"/>
        </w:rPr>
        <w:tab/>
        <w:t xml:space="preserve"> _________________        _____________________</w:t>
      </w:r>
    </w:p>
    <w:p w14:paraId="1FD26092" w14:textId="4F64BF5D" w:rsidR="00C05F5E" w:rsidRDefault="0016720A">
      <w:pPr>
        <w:rPr>
          <w:szCs w:val="24"/>
        </w:rPr>
      </w:pPr>
      <w:r>
        <w:rPr>
          <w:szCs w:val="24"/>
        </w:rPr>
        <w:t>(pareigų pavadinimas)                                            (parašas)                                 (vardas, pavardė)</w:t>
      </w:r>
    </w:p>
    <w:p w14:paraId="64CF806D" w14:textId="77777777" w:rsidR="00C05F5E" w:rsidRDefault="00C05F5E">
      <w:pPr>
        <w:spacing w:line="360" w:lineRule="auto"/>
        <w:jc w:val="both"/>
        <w:rPr>
          <w:szCs w:val="24"/>
          <w:lang w:eastAsia="lt-LT"/>
        </w:rPr>
      </w:pPr>
    </w:p>
    <w:sectPr w:rsidR="00C05F5E" w:rsidSect="0016720A">
      <w:pgSz w:w="11906" w:h="16838" w:code="9"/>
      <w:pgMar w:top="567" w:right="567" w:bottom="567" w:left="1701" w:header="560" w:footer="686" w:gutter="0"/>
      <w:pgNumType w:start="1"/>
      <w:cols w:space="1296"/>
      <w:formProt w:val="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86E149" w14:textId="77777777" w:rsidR="00371C3C" w:rsidRDefault="00371C3C">
      <w:pPr>
        <w:rPr>
          <w:sz w:val="22"/>
          <w:szCs w:val="22"/>
        </w:rPr>
      </w:pPr>
      <w:r>
        <w:rPr>
          <w:sz w:val="22"/>
          <w:szCs w:val="22"/>
        </w:rPr>
        <w:separator/>
      </w:r>
    </w:p>
  </w:endnote>
  <w:endnote w:type="continuationSeparator" w:id="0">
    <w:p w14:paraId="648528AE" w14:textId="77777777" w:rsidR="00371C3C" w:rsidRDefault="00371C3C">
      <w:pPr>
        <w:rPr>
          <w:sz w:val="22"/>
          <w:szCs w:val="22"/>
        </w:rPr>
      </w:pPr>
      <w:r>
        <w:rPr>
          <w:sz w:val="22"/>
          <w:szCs w:val="22"/>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3FDE4D" w14:textId="77777777" w:rsidR="00C05F5E" w:rsidRDefault="00C05F5E">
    <w:pPr>
      <w:tabs>
        <w:tab w:val="center" w:pos="4819"/>
        <w:tab w:val="right" w:pos="9638"/>
      </w:tabs>
      <w:rPr>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82F9B3" w14:textId="77777777" w:rsidR="00C05F5E" w:rsidRDefault="00C05F5E">
    <w:pPr>
      <w:spacing w:after="200" w:line="276" w:lineRule="auto"/>
      <w:ind w:right="227"/>
      <w:jc w:val="right"/>
      <w:rPr>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9CCA22" w14:textId="77777777" w:rsidR="00C05F5E" w:rsidRDefault="00C05F5E">
    <w:pPr>
      <w:tabs>
        <w:tab w:val="center" w:pos="4819"/>
        <w:tab w:val="right" w:pos="9638"/>
      </w:tabs>
      <w:rPr>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2494B7" w14:textId="77777777" w:rsidR="00371C3C" w:rsidRDefault="00371C3C">
      <w:pPr>
        <w:rPr>
          <w:sz w:val="22"/>
          <w:szCs w:val="22"/>
        </w:rPr>
      </w:pPr>
      <w:r>
        <w:rPr>
          <w:sz w:val="22"/>
          <w:szCs w:val="22"/>
        </w:rPr>
        <w:separator/>
      </w:r>
    </w:p>
  </w:footnote>
  <w:footnote w:type="continuationSeparator" w:id="0">
    <w:p w14:paraId="06E0BD85" w14:textId="77777777" w:rsidR="00371C3C" w:rsidRDefault="00371C3C">
      <w:pPr>
        <w:rPr>
          <w:sz w:val="22"/>
          <w:szCs w:val="22"/>
        </w:rPr>
      </w:pPr>
      <w:r>
        <w:rPr>
          <w:sz w:val="22"/>
          <w:szCs w:val="22"/>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3C57BF" w14:textId="77777777" w:rsidR="00C05F5E" w:rsidRDefault="0016720A">
    <w:pPr>
      <w:framePr w:wrap="auto" w:vAnchor="text" w:hAnchor="margin" w:xAlign="center" w:y="1"/>
      <w:tabs>
        <w:tab w:val="center" w:pos="4819"/>
        <w:tab w:val="right" w:pos="9638"/>
      </w:tabs>
      <w:rPr>
        <w:sz w:val="22"/>
        <w:szCs w:val="22"/>
      </w:rPr>
    </w:pPr>
    <w:r>
      <w:rPr>
        <w:sz w:val="22"/>
        <w:szCs w:val="22"/>
      </w:rPr>
      <w:fldChar w:fldCharType="begin"/>
    </w:r>
    <w:r>
      <w:rPr>
        <w:sz w:val="22"/>
        <w:szCs w:val="22"/>
      </w:rPr>
      <w:instrText xml:space="preserve">PAGE  </w:instrText>
    </w:r>
    <w:r>
      <w:rPr>
        <w:sz w:val="22"/>
        <w:szCs w:val="22"/>
      </w:rPr>
      <w:fldChar w:fldCharType="end"/>
    </w:r>
  </w:p>
  <w:p w14:paraId="2AFF0AF0" w14:textId="77777777" w:rsidR="00C05F5E" w:rsidRDefault="00C05F5E">
    <w:pPr>
      <w:tabs>
        <w:tab w:val="center" w:pos="4819"/>
        <w:tab w:val="right" w:pos="9638"/>
      </w:tabs>
      <w:rPr>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4F5F9" w14:textId="77777777" w:rsidR="00C05F5E" w:rsidRDefault="0016720A">
    <w:pPr>
      <w:framePr w:wrap="auto" w:vAnchor="text" w:hAnchor="margin" w:xAlign="center" w:y="1"/>
      <w:tabs>
        <w:tab w:val="center" w:pos="4819"/>
        <w:tab w:val="right" w:pos="9638"/>
      </w:tabs>
      <w:rPr>
        <w:sz w:val="22"/>
        <w:szCs w:val="22"/>
      </w:rPr>
    </w:pPr>
    <w:r>
      <w:rPr>
        <w:sz w:val="22"/>
        <w:szCs w:val="22"/>
      </w:rPr>
      <w:fldChar w:fldCharType="begin"/>
    </w:r>
    <w:r>
      <w:rPr>
        <w:sz w:val="22"/>
        <w:szCs w:val="22"/>
      </w:rPr>
      <w:instrText xml:space="preserve">PAGE  </w:instrText>
    </w:r>
    <w:r>
      <w:rPr>
        <w:sz w:val="22"/>
        <w:szCs w:val="22"/>
      </w:rPr>
      <w:fldChar w:fldCharType="separate"/>
    </w:r>
    <w:r w:rsidR="005E0DC9">
      <w:rPr>
        <w:noProof/>
        <w:sz w:val="22"/>
        <w:szCs w:val="22"/>
      </w:rPr>
      <w:t>2</w:t>
    </w:r>
    <w:r>
      <w:rPr>
        <w:sz w:val="22"/>
        <w:szCs w:val="22"/>
      </w:rPr>
      <w:fldChar w:fldCharType="end"/>
    </w:r>
  </w:p>
  <w:p w14:paraId="3FCD1797" w14:textId="77777777" w:rsidR="00C05F5E" w:rsidRDefault="00C05F5E">
    <w:pPr>
      <w:tabs>
        <w:tab w:val="center" w:pos="4819"/>
        <w:tab w:val="right" w:pos="9638"/>
      </w:tabs>
      <w:rPr>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49A0C" w14:textId="77777777" w:rsidR="00C05F5E" w:rsidRDefault="00C05F5E">
    <w:pPr>
      <w:tabs>
        <w:tab w:val="center" w:pos="4986"/>
        <w:tab w:val="right" w:pos="9972"/>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296"/>
  <w:hyphenationZone w:val="396"/>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3093"/>
    <w:rsid w:val="000230B2"/>
    <w:rsid w:val="00083D6E"/>
    <w:rsid w:val="00096096"/>
    <w:rsid w:val="000C22B4"/>
    <w:rsid w:val="0011706F"/>
    <w:rsid w:val="0016720A"/>
    <w:rsid w:val="00186697"/>
    <w:rsid w:val="0018747C"/>
    <w:rsid w:val="00190EC8"/>
    <w:rsid w:val="001C2264"/>
    <w:rsid w:val="001E0D36"/>
    <w:rsid w:val="001E5326"/>
    <w:rsid w:val="00225522"/>
    <w:rsid w:val="002B0489"/>
    <w:rsid w:val="00320C36"/>
    <w:rsid w:val="00335671"/>
    <w:rsid w:val="00371C3C"/>
    <w:rsid w:val="003A3E44"/>
    <w:rsid w:val="003D663D"/>
    <w:rsid w:val="0040088C"/>
    <w:rsid w:val="004308F3"/>
    <w:rsid w:val="0051090C"/>
    <w:rsid w:val="00523FBA"/>
    <w:rsid w:val="00534003"/>
    <w:rsid w:val="005C3923"/>
    <w:rsid w:val="005C5BE0"/>
    <w:rsid w:val="005E0DC9"/>
    <w:rsid w:val="006F4516"/>
    <w:rsid w:val="00783093"/>
    <w:rsid w:val="007F30D8"/>
    <w:rsid w:val="00870491"/>
    <w:rsid w:val="008B7FD7"/>
    <w:rsid w:val="008C692F"/>
    <w:rsid w:val="00926B34"/>
    <w:rsid w:val="0094551C"/>
    <w:rsid w:val="00A1762A"/>
    <w:rsid w:val="00AC5888"/>
    <w:rsid w:val="00AE5C32"/>
    <w:rsid w:val="00AF381B"/>
    <w:rsid w:val="00B1176A"/>
    <w:rsid w:val="00B14652"/>
    <w:rsid w:val="00B647EE"/>
    <w:rsid w:val="00C01D28"/>
    <w:rsid w:val="00C05F5E"/>
    <w:rsid w:val="00C23BDD"/>
    <w:rsid w:val="00C23DDA"/>
    <w:rsid w:val="00C403D2"/>
    <w:rsid w:val="00C63DAC"/>
    <w:rsid w:val="00DE56B8"/>
    <w:rsid w:val="00EC3E81"/>
    <w:rsid w:val="00F91955"/>
    <w:rsid w:val="00FB0893"/>
  </w:rsids>
  <m:mathPr>
    <m:mathFont m:val="Cambria Math"/>
    <m:brkBin m:val="before"/>
    <m:brkBinSub m:val="--"/>
    <m:smallFrac m:val="0"/>
    <m:dispDef/>
    <m:lMargin m:val="0"/>
    <m:rMargin m:val="0"/>
    <m:defJc m:val="centerGroup"/>
    <m:wrapIndent m:val="1440"/>
    <m:intLim m:val="subSup"/>
    <m:naryLim m:val="undOvr"/>
  </m:mathPr>
  <w:themeFontLang w:val="lt-LT"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9DDC6F"/>
  <w15:docId w15:val="{BCFA6025-DCD0-49A0-A833-C13112E4C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heading 2" w:semiHidden="1" w:uiPriority="99" w:unhideWhenUsed="1" w:qFormat="1"/>
    <w:lsdException w:name="heading 3" w:semiHidden="1" w:unhideWhenUsed="1"/>
    <w:lsdException w:name="heading 4" w:semiHidden="1" w:uiPriority="9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style>
  <w:style w:type="paragraph" w:styleId="Antrat2">
    <w:name w:val="heading 2"/>
    <w:basedOn w:val="prastasis"/>
    <w:next w:val="prastasis"/>
    <w:link w:val="Antrat2Diagrama"/>
    <w:uiPriority w:val="99"/>
    <w:qFormat/>
    <w:rsid w:val="00870491"/>
    <w:pPr>
      <w:keepNext/>
      <w:tabs>
        <w:tab w:val="left" w:pos="5954"/>
      </w:tabs>
      <w:ind w:left="2268" w:hanging="2268"/>
      <w:jc w:val="center"/>
      <w:outlineLvl w:val="1"/>
    </w:pPr>
    <w:rPr>
      <w:b/>
    </w:rPr>
  </w:style>
  <w:style w:type="paragraph" w:styleId="Antrat4">
    <w:name w:val="heading 4"/>
    <w:basedOn w:val="prastasis"/>
    <w:next w:val="prastasis"/>
    <w:link w:val="Antrat4Diagrama"/>
    <w:uiPriority w:val="99"/>
    <w:qFormat/>
    <w:rsid w:val="00870491"/>
    <w:pPr>
      <w:keepNext/>
      <w:jc w:val="center"/>
      <w:outlineLvl w:val="3"/>
    </w:pPr>
    <w:rPr>
      <w:b/>
      <w:bC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rsid w:val="0016720A"/>
    <w:rPr>
      <w:color w:val="808080"/>
    </w:rPr>
  </w:style>
  <w:style w:type="character" w:customStyle="1" w:styleId="Antrat2Diagrama">
    <w:name w:val="Antraštė 2 Diagrama"/>
    <w:basedOn w:val="Numatytasispastraiposriftas"/>
    <w:link w:val="Antrat2"/>
    <w:uiPriority w:val="99"/>
    <w:rsid w:val="00870491"/>
    <w:rPr>
      <w:b/>
    </w:rPr>
  </w:style>
  <w:style w:type="character" w:customStyle="1" w:styleId="Antrat4Diagrama">
    <w:name w:val="Antraštė 4 Diagrama"/>
    <w:basedOn w:val="Numatytasispastraiposriftas"/>
    <w:link w:val="Antrat4"/>
    <w:uiPriority w:val="99"/>
    <w:rsid w:val="00870491"/>
    <w:rPr>
      <w:b/>
      <w:bCs/>
    </w:rPr>
  </w:style>
  <w:style w:type="character" w:styleId="Komentaronuoroda">
    <w:name w:val="annotation reference"/>
    <w:basedOn w:val="Numatytasispastraiposriftas"/>
    <w:semiHidden/>
    <w:unhideWhenUsed/>
    <w:rsid w:val="000230B2"/>
    <w:rPr>
      <w:sz w:val="16"/>
      <w:szCs w:val="16"/>
    </w:rPr>
  </w:style>
  <w:style w:type="paragraph" w:styleId="Komentarotekstas">
    <w:name w:val="annotation text"/>
    <w:basedOn w:val="prastasis"/>
    <w:link w:val="KomentarotekstasDiagrama"/>
    <w:semiHidden/>
    <w:unhideWhenUsed/>
    <w:rsid w:val="000230B2"/>
    <w:rPr>
      <w:sz w:val="20"/>
    </w:rPr>
  </w:style>
  <w:style w:type="character" w:customStyle="1" w:styleId="KomentarotekstasDiagrama">
    <w:name w:val="Komentaro tekstas Diagrama"/>
    <w:basedOn w:val="Numatytasispastraiposriftas"/>
    <w:link w:val="Komentarotekstas"/>
    <w:semiHidden/>
    <w:rsid w:val="000230B2"/>
    <w:rPr>
      <w:sz w:val="20"/>
    </w:rPr>
  </w:style>
  <w:style w:type="paragraph" w:styleId="Komentarotema">
    <w:name w:val="annotation subject"/>
    <w:basedOn w:val="Komentarotekstas"/>
    <w:next w:val="Komentarotekstas"/>
    <w:link w:val="KomentarotemaDiagrama"/>
    <w:semiHidden/>
    <w:unhideWhenUsed/>
    <w:rsid w:val="000230B2"/>
    <w:rPr>
      <w:b/>
      <w:bCs/>
    </w:rPr>
  </w:style>
  <w:style w:type="character" w:customStyle="1" w:styleId="KomentarotemaDiagrama">
    <w:name w:val="Komentaro tema Diagrama"/>
    <w:basedOn w:val="KomentarotekstasDiagrama"/>
    <w:link w:val="Komentarotema"/>
    <w:semiHidden/>
    <w:rsid w:val="000230B2"/>
    <w:rPr>
      <w:b/>
      <w:bCs/>
      <w:sz w:val="20"/>
    </w:rPr>
  </w:style>
  <w:style w:type="paragraph" w:styleId="Debesliotekstas">
    <w:name w:val="Balloon Text"/>
    <w:basedOn w:val="prastasis"/>
    <w:link w:val="DebesliotekstasDiagrama"/>
    <w:semiHidden/>
    <w:unhideWhenUsed/>
    <w:rsid w:val="005C5BE0"/>
    <w:rPr>
      <w:rFonts w:ascii="Segoe UI" w:hAnsi="Segoe UI" w:cs="Segoe UI"/>
      <w:sz w:val="18"/>
      <w:szCs w:val="18"/>
    </w:rPr>
  </w:style>
  <w:style w:type="character" w:customStyle="1" w:styleId="DebesliotekstasDiagrama">
    <w:name w:val="Debesėlio tekstas Diagrama"/>
    <w:basedOn w:val="Numatytasispastraiposriftas"/>
    <w:link w:val="Debesliotekstas"/>
    <w:semiHidden/>
    <w:rsid w:val="005C5BE0"/>
    <w:rPr>
      <w:rFonts w:ascii="Segoe UI" w:hAnsi="Segoe UI" w:cs="Segoe UI"/>
      <w:sz w:val="18"/>
      <w:szCs w:val="18"/>
    </w:rPr>
  </w:style>
  <w:style w:type="character" w:styleId="Hipersaitas">
    <w:name w:val="Hyperlink"/>
    <w:basedOn w:val="Numatytasispastraiposriftas"/>
    <w:unhideWhenUsed/>
    <w:rsid w:val="005C5BE0"/>
    <w:rPr>
      <w:color w:val="0000FF" w:themeColor="hyperlink"/>
      <w:u w:val="single"/>
    </w:rPr>
  </w:style>
  <w:style w:type="character" w:styleId="Neapdorotaspaminjimas">
    <w:name w:val="Unresolved Mention"/>
    <w:basedOn w:val="Numatytasispastraiposriftas"/>
    <w:uiPriority w:val="99"/>
    <w:semiHidden/>
    <w:unhideWhenUsed/>
    <w:rsid w:val="00083D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2628948">
      <w:bodyDiv w:val="1"/>
      <w:marLeft w:val="0"/>
      <w:marRight w:val="0"/>
      <w:marTop w:val="0"/>
      <w:marBottom w:val="0"/>
      <w:divBdr>
        <w:top w:val="none" w:sz="0" w:space="0" w:color="auto"/>
        <w:left w:val="none" w:sz="0" w:space="0" w:color="auto"/>
        <w:bottom w:val="none" w:sz="0" w:space="0" w:color="auto"/>
        <w:right w:val="none" w:sz="0" w:space="0" w:color="auto"/>
      </w:divBdr>
      <w:divsChild>
        <w:div w:id="1143500376">
          <w:marLeft w:val="0"/>
          <w:marRight w:val="0"/>
          <w:marTop w:val="0"/>
          <w:marBottom w:val="0"/>
          <w:divBdr>
            <w:top w:val="none" w:sz="0" w:space="0" w:color="auto"/>
            <w:left w:val="none" w:sz="0" w:space="0" w:color="auto"/>
            <w:bottom w:val="none" w:sz="0" w:space="0" w:color="auto"/>
            <w:right w:val="none" w:sz="0" w:space="0" w:color="auto"/>
          </w:divBdr>
        </w:div>
        <w:div w:id="1155879115">
          <w:marLeft w:val="0"/>
          <w:marRight w:val="0"/>
          <w:marTop w:val="0"/>
          <w:marBottom w:val="0"/>
          <w:divBdr>
            <w:top w:val="none" w:sz="0" w:space="0" w:color="auto"/>
            <w:left w:val="none" w:sz="0" w:space="0" w:color="auto"/>
            <w:bottom w:val="none" w:sz="0" w:space="0" w:color="auto"/>
            <w:right w:val="none" w:sz="0" w:space="0" w:color="auto"/>
          </w:divBdr>
        </w:div>
        <w:div w:id="778987031">
          <w:marLeft w:val="0"/>
          <w:marRight w:val="0"/>
          <w:marTop w:val="0"/>
          <w:marBottom w:val="0"/>
          <w:divBdr>
            <w:top w:val="none" w:sz="0" w:space="0" w:color="auto"/>
            <w:left w:val="none" w:sz="0" w:space="0" w:color="auto"/>
            <w:bottom w:val="none" w:sz="0" w:space="0" w:color="auto"/>
            <w:right w:val="none" w:sz="0" w:space="0" w:color="auto"/>
          </w:divBdr>
        </w:div>
        <w:div w:id="677267495">
          <w:marLeft w:val="0"/>
          <w:marRight w:val="0"/>
          <w:marTop w:val="0"/>
          <w:marBottom w:val="0"/>
          <w:divBdr>
            <w:top w:val="none" w:sz="0" w:space="0" w:color="auto"/>
            <w:left w:val="none" w:sz="0" w:space="0" w:color="auto"/>
            <w:bottom w:val="none" w:sz="0" w:space="0" w:color="auto"/>
            <w:right w:val="none" w:sz="0" w:space="0" w:color="auto"/>
          </w:divBdr>
        </w:div>
      </w:divsChild>
    </w:div>
    <w:div w:id="586571107">
      <w:bodyDiv w:val="1"/>
      <w:marLeft w:val="0"/>
      <w:marRight w:val="0"/>
      <w:marTop w:val="0"/>
      <w:marBottom w:val="0"/>
      <w:divBdr>
        <w:top w:val="none" w:sz="0" w:space="0" w:color="auto"/>
        <w:left w:val="none" w:sz="0" w:space="0" w:color="auto"/>
        <w:bottom w:val="none" w:sz="0" w:space="0" w:color="auto"/>
        <w:right w:val="none" w:sz="0" w:space="0" w:color="auto"/>
      </w:divBdr>
      <w:divsChild>
        <w:div w:id="1984430119">
          <w:marLeft w:val="0"/>
          <w:marRight w:val="0"/>
          <w:marTop w:val="0"/>
          <w:marBottom w:val="0"/>
          <w:divBdr>
            <w:top w:val="none" w:sz="0" w:space="0" w:color="auto"/>
            <w:left w:val="none" w:sz="0" w:space="0" w:color="auto"/>
            <w:bottom w:val="none" w:sz="0" w:space="0" w:color="auto"/>
            <w:right w:val="none" w:sz="0" w:space="0" w:color="auto"/>
          </w:divBdr>
          <w:divsChild>
            <w:div w:id="899287994">
              <w:marLeft w:val="0"/>
              <w:marRight w:val="0"/>
              <w:marTop w:val="0"/>
              <w:marBottom w:val="0"/>
              <w:divBdr>
                <w:top w:val="none" w:sz="0" w:space="0" w:color="auto"/>
                <w:left w:val="none" w:sz="0" w:space="0" w:color="auto"/>
                <w:bottom w:val="none" w:sz="0" w:space="0" w:color="auto"/>
                <w:right w:val="none" w:sz="0" w:space="0" w:color="auto"/>
              </w:divBdr>
            </w:div>
            <w:div w:id="1898667481">
              <w:marLeft w:val="0"/>
              <w:marRight w:val="0"/>
              <w:marTop w:val="0"/>
              <w:marBottom w:val="0"/>
              <w:divBdr>
                <w:top w:val="none" w:sz="0" w:space="0" w:color="auto"/>
                <w:left w:val="none" w:sz="0" w:space="0" w:color="auto"/>
                <w:bottom w:val="none" w:sz="0" w:space="0" w:color="auto"/>
                <w:right w:val="none" w:sz="0" w:space="0" w:color="auto"/>
              </w:divBdr>
            </w:div>
          </w:divsChild>
        </w:div>
        <w:div w:id="1315449883">
          <w:marLeft w:val="0"/>
          <w:marRight w:val="0"/>
          <w:marTop w:val="0"/>
          <w:marBottom w:val="0"/>
          <w:divBdr>
            <w:top w:val="none" w:sz="0" w:space="0" w:color="auto"/>
            <w:left w:val="none" w:sz="0" w:space="0" w:color="auto"/>
            <w:bottom w:val="none" w:sz="0" w:space="0" w:color="auto"/>
            <w:right w:val="none" w:sz="0" w:space="0" w:color="auto"/>
          </w:divBdr>
          <w:divsChild>
            <w:div w:id="1422679151">
              <w:marLeft w:val="0"/>
              <w:marRight w:val="0"/>
              <w:marTop w:val="0"/>
              <w:marBottom w:val="0"/>
              <w:divBdr>
                <w:top w:val="none" w:sz="0" w:space="0" w:color="auto"/>
                <w:left w:val="none" w:sz="0" w:space="0" w:color="auto"/>
                <w:bottom w:val="none" w:sz="0" w:space="0" w:color="auto"/>
                <w:right w:val="none" w:sz="0" w:space="0" w:color="auto"/>
              </w:divBdr>
            </w:div>
            <w:div w:id="1155805862">
              <w:marLeft w:val="0"/>
              <w:marRight w:val="0"/>
              <w:marTop w:val="0"/>
              <w:marBottom w:val="0"/>
              <w:divBdr>
                <w:top w:val="none" w:sz="0" w:space="0" w:color="auto"/>
                <w:left w:val="none" w:sz="0" w:space="0" w:color="auto"/>
                <w:bottom w:val="none" w:sz="0" w:space="0" w:color="auto"/>
                <w:right w:val="none" w:sz="0" w:space="0" w:color="auto"/>
              </w:divBdr>
            </w:div>
            <w:div w:id="560940263">
              <w:marLeft w:val="0"/>
              <w:marRight w:val="0"/>
              <w:marTop w:val="0"/>
              <w:marBottom w:val="0"/>
              <w:divBdr>
                <w:top w:val="none" w:sz="0" w:space="0" w:color="auto"/>
                <w:left w:val="none" w:sz="0" w:space="0" w:color="auto"/>
                <w:bottom w:val="none" w:sz="0" w:space="0" w:color="auto"/>
                <w:right w:val="none" w:sz="0" w:space="0" w:color="auto"/>
              </w:divBdr>
            </w:div>
            <w:div w:id="1531183163">
              <w:marLeft w:val="0"/>
              <w:marRight w:val="0"/>
              <w:marTop w:val="0"/>
              <w:marBottom w:val="0"/>
              <w:divBdr>
                <w:top w:val="none" w:sz="0" w:space="0" w:color="auto"/>
                <w:left w:val="none" w:sz="0" w:space="0" w:color="auto"/>
                <w:bottom w:val="none" w:sz="0" w:space="0" w:color="auto"/>
                <w:right w:val="none" w:sz="0" w:space="0" w:color="auto"/>
              </w:divBdr>
            </w:div>
            <w:div w:id="1526557334">
              <w:marLeft w:val="0"/>
              <w:marRight w:val="0"/>
              <w:marTop w:val="0"/>
              <w:marBottom w:val="0"/>
              <w:divBdr>
                <w:top w:val="none" w:sz="0" w:space="0" w:color="auto"/>
                <w:left w:val="none" w:sz="0" w:space="0" w:color="auto"/>
                <w:bottom w:val="none" w:sz="0" w:space="0" w:color="auto"/>
                <w:right w:val="none" w:sz="0" w:space="0" w:color="auto"/>
              </w:divBdr>
            </w:div>
            <w:div w:id="492835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694617">
      <w:bodyDiv w:val="1"/>
      <w:marLeft w:val="0"/>
      <w:marRight w:val="0"/>
      <w:marTop w:val="0"/>
      <w:marBottom w:val="0"/>
      <w:divBdr>
        <w:top w:val="none" w:sz="0" w:space="0" w:color="auto"/>
        <w:left w:val="none" w:sz="0" w:space="0" w:color="auto"/>
        <w:bottom w:val="none" w:sz="0" w:space="0" w:color="auto"/>
        <w:right w:val="none" w:sz="0" w:space="0" w:color="auto"/>
      </w:divBdr>
      <w:divsChild>
        <w:div w:id="508642063">
          <w:marLeft w:val="0"/>
          <w:marRight w:val="0"/>
          <w:marTop w:val="0"/>
          <w:marBottom w:val="0"/>
          <w:divBdr>
            <w:top w:val="none" w:sz="0" w:space="0" w:color="auto"/>
            <w:left w:val="none" w:sz="0" w:space="0" w:color="auto"/>
            <w:bottom w:val="none" w:sz="0" w:space="0" w:color="auto"/>
            <w:right w:val="none" w:sz="0" w:space="0" w:color="auto"/>
          </w:divBdr>
        </w:div>
        <w:div w:id="895896391">
          <w:marLeft w:val="0"/>
          <w:marRight w:val="0"/>
          <w:marTop w:val="0"/>
          <w:marBottom w:val="0"/>
          <w:divBdr>
            <w:top w:val="none" w:sz="0" w:space="0" w:color="auto"/>
            <w:left w:val="none" w:sz="0" w:space="0" w:color="auto"/>
            <w:bottom w:val="none" w:sz="0" w:space="0" w:color="auto"/>
            <w:right w:val="none" w:sz="0" w:space="0" w:color="auto"/>
          </w:divBdr>
        </w:div>
        <w:div w:id="2016108743">
          <w:marLeft w:val="0"/>
          <w:marRight w:val="0"/>
          <w:marTop w:val="0"/>
          <w:marBottom w:val="0"/>
          <w:divBdr>
            <w:top w:val="none" w:sz="0" w:space="0" w:color="auto"/>
            <w:left w:val="none" w:sz="0" w:space="0" w:color="auto"/>
            <w:bottom w:val="none" w:sz="0" w:space="0" w:color="auto"/>
            <w:right w:val="none" w:sz="0" w:space="0" w:color="auto"/>
          </w:divBdr>
        </w:div>
        <w:div w:id="1316766060">
          <w:marLeft w:val="0"/>
          <w:marRight w:val="0"/>
          <w:marTop w:val="0"/>
          <w:marBottom w:val="0"/>
          <w:divBdr>
            <w:top w:val="none" w:sz="0" w:space="0" w:color="auto"/>
            <w:left w:val="none" w:sz="0" w:space="0" w:color="auto"/>
            <w:bottom w:val="none" w:sz="0" w:space="0" w:color="auto"/>
            <w:right w:val="none" w:sz="0" w:space="0" w:color="auto"/>
          </w:divBdr>
        </w:div>
        <w:div w:id="1702633355">
          <w:marLeft w:val="0"/>
          <w:marRight w:val="0"/>
          <w:marTop w:val="0"/>
          <w:marBottom w:val="0"/>
          <w:divBdr>
            <w:top w:val="none" w:sz="0" w:space="0" w:color="auto"/>
            <w:left w:val="none" w:sz="0" w:space="0" w:color="auto"/>
            <w:bottom w:val="none" w:sz="0" w:space="0" w:color="auto"/>
            <w:right w:val="none" w:sz="0" w:space="0" w:color="auto"/>
          </w:divBdr>
        </w:div>
      </w:divsChild>
    </w:div>
    <w:div w:id="1271626157">
      <w:bodyDiv w:val="1"/>
      <w:marLeft w:val="0"/>
      <w:marRight w:val="0"/>
      <w:marTop w:val="0"/>
      <w:marBottom w:val="0"/>
      <w:divBdr>
        <w:top w:val="none" w:sz="0" w:space="0" w:color="auto"/>
        <w:left w:val="none" w:sz="0" w:space="0" w:color="auto"/>
        <w:bottom w:val="none" w:sz="0" w:space="0" w:color="auto"/>
        <w:right w:val="none" w:sz="0" w:space="0" w:color="auto"/>
      </w:divBdr>
      <w:divsChild>
        <w:div w:id="1089817359">
          <w:marLeft w:val="0"/>
          <w:marRight w:val="0"/>
          <w:marTop w:val="0"/>
          <w:marBottom w:val="0"/>
          <w:divBdr>
            <w:top w:val="none" w:sz="0" w:space="0" w:color="auto"/>
            <w:left w:val="none" w:sz="0" w:space="0" w:color="auto"/>
            <w:bottom w:val="none" w:sz="0" w:space="0" w:color="auto"/>
            <w:right w:val="none" w:sz="0" w:space="0" w:color="auto"/>
          </w:divBdr>
        </w:div>
        <w:div w:id="384790808">
          <w:marLeft w:val="0"/>
          <w:marRight w:val="0"/>
          <w:marTop w:val="0"/>
          <w:marBottom w:val="0"/>
          <w:divBdr>
            <w:top w:val="none" w:sz="0" w:space="0" w:color="auto"/>
            <w:left w:val="none" w:sz="0" w:space="0" w:color="auto"/>
            <w:bottom w:val="none" w:sz="0" w:space="0" w:color="auto"/>
            <w:right w:val="none" w:sz="0" w:space="0" w:color="auto"/>
          </w:divBdr>
          <w:divsChild>
            <w:div w:id="537745581">
              <w:marLeft w:val="0"/>
              <w:marRight w:val="0"/>
              <w:marTop w:val="0"/>
              <w:marBottom w:val="0"/>
              <w:divBdr>
                <w:top w:val="none" w:sz="0" w:space="0" w:color="auto"/>
                <w:left w:val="none" w:sz="0" w:space="0" w:color="auto"/>
                <w:bottom w:val="none" w:sz="0" w:space="0" w:color="auto"/>
                <w:right w:val="none" w:sz="0" w:space="0" w:color="auto"/>
              </w:divBdr>
            </w:div>
            <w:div w:id="39138388">
              <w:marLeft w:val="0"/>
              <w:marRight w:val="0"/>
              <w:marTop w:val="0"/>
              <w:marBottom w:val="0"/>
              <w:divBdr>
                <w:top w:val="none" w:sz="0" w:space="0" w:color="auto"/>
                <w:left w:val="none" w:sz="0" w:space="0" w:color="auto"/>
                <w:bottom w:val="none" w:sz="0" w:space="0" w:color="auto"/>
                <w:right w:val="none" w:sz="0" w:space="0" w:color="auto"/>
              </w:divBdr>
            </w:div>
            <w:div w:id="616136186">
              <w:marLeft w:val="0"/>
              <w:marRight w:val="0"/>
              <w:marTop w:val="0"/>
              <w:marBottom w:val="0"/>
              <w:divBdr>
                <w:top w:val="none" w:sz="0" w:space="0" w:color="auto"/>
                <w:left w:val="none" w:sz="0" w:space="0" w:color="auto"/>
                <w:bottom w:val="none" w:sz="0" w:space="0" w:color="auto"/>
                <w:right w:val="none" w:sz="0" w:space="0" w:color="auto"/>
              </w:divBdr>
            </w:div>
            <w:div w:id="67582457">
              <w:marLeft w:val="0"/>
              <w:marRight w:val="0"/>
              <w:marTop w:val="0"/>
              <w:marBottom w:val="0"/>
              <w:divBdr>
                <w:top w:val="none" w:sz="0" w:space="0" w:color="auto"/>
                <w:left w:val="none" w:sz="0" w:space="0" w:color="auto"/>
                <w:bottom w:val="none" w:sz="0" w:space="0" w:color="auto"/>
                <w:right w:val="none" w:sz="0" w:space="0" w:color="auto"/>
              </w:divBdr>
            </w:div>
            <w:div w:id="393088277">
              <w:marLeft w:val="0"/>
              <w:marRight w:val="0"/>
              <w:marTop w:val="0"/>
              <w:marBottom w:val="0"/>
              <w:divBdr>
                <w:top w:val="none" w:sz="0" w:space="0" w:color="auto"/>
                <w:left w:val="none" w:sz="0" w:space="0" w:color="auto"/>
                <w:bottom w:val="none" w:sz="0" w:space="0" w:color="auto"/>
                <w:right w:val="none" w:sz="0" w:space="0" w:color="auto"/>
              </w:divBdr>
            </w:div>
            <w:div w:id="2030518975">
              <w:marLeft w:val="0"/>
              <w:marRight w:val="0"/>
              <w:marTop w:val="0"/>
              <w:marBottom w:val="0"/>
              <w:divBdr>
                <w:top w:val="none" w:sz="0" w:space="0" w:color="auto"/>
                <w:left w:val="none" w:sz="0" w:space="0" w:color="auto"/>
                <w:bottom w:val="none" w:sz="0" w:space="0" w:color="auto"/>
                <w:right w:val="none" w:sz="0" w:space="0" w:color="auto"/>
              </w:divBdr>
            </w:div>
            <w:div w:id="1048720339">
              <w:marLeft w:val="0"/>
              <w:marRight w:val="0"/>
              <w:marTop w:val="0"/>
              <w:marBottom w:val="0"/>
              <w:divBdr>
                <w:top w:val="none" w:sz="0" w:space="0" w:color="auto"/>
                <w:left w:val="none" w:sz="0" w:space="0" w:color="auto"/>
                <w:bottom w:val="none" w:sz="0" w:space="0" w:color="auto"/>
                <w:right w:val="none" w:sz="0" w:space="0" w:color="auto"/>
              </w:divBdr>
            </w:div>
            <w:div w:id="88441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961000">
      <w:bodyDiv w:val="1"/>
      <w:marLeft w:val="0"/>
      <w:marRight w:val="0"/>
      <w:marTop w:val="0"/>
      <w:marBottom w:val="0"/>
      <w:divBdr>
        <w:top w:val="none" w:sz="0" w:space="0" w:color="auto"/>
        <w:left w:val="none" w:sz="0" w:space="0" w:color="auto"/>
        <w:bottom w:val="none" w:sz="0" w:space="0" w:color="auto"/>
        <w:right w:val="none" w:sz="0" w:space="0" w:color="auto"/>
      </w:divBdr>
      <w:divsChild>
        <w:div w:id="1224558293">
          <w:marLeft w:val="0"/>
          <w:marRight w:val="0"/>
          <w:marTop w:val="0"/>
          <w:marBottom w:val="0"/>
          <w:divBdr>
            <w:top w:val="none" w:sz="0" w:space="0" w:color="auto"/>
            <w:left w:val="none" w:sz="0" w:space="0" w:color="auto"/>
            <w:bottom w:val="none" w:sz="0" w:space="0" w:color="auto"/>
            <w:right w:val="none" w:sz="0" w:space="0" w:color="auto"/>
          </w:divBdr>
        </w:div>
        <w:div w:id="29959492">
          <w:marLeft w:val="0"/>
          <w:marRight w:val="0"/>
          <w:marTop w:val="0"/>
          <w:marBottom w:val="0"/>
          <w:divBdr>
            <w:top w:val="none" w:sz="0" w:space="0" w:color="auto"/>
            <w:left w:val="none" w:sz="0" w:space="0" w:color="auto"/>
            <w:bottom w:val="none" w:sz="0" w:space="0" w:color="auto"/>
            <w:right w:val="none" w:sz="0" w:space="0" w:color="auto"/>
          </w:divBdr>
        </w:div>
        <w:div w:id="727262136">
          <w:marLeft w:val="0"/>
          <w:marRight w:val="0"/>
          <w:marTop w:val="0"/>
          <w:marBottom w:val="0"/>
          <w:divBdr>
            <w:top w:val="none" w:sz="0" w:space="0" w:color="auto"/>
            <w:left w:val="none" w:sz="0" w:space="0" w:color="auto"/>
            <w:bottom w:val="none" w:sz="0" w:space="0" w:color="auto"/>
            <w:right w:val="none" w:sz="0" w:space="0" w:color="auto"/>
          </w:divBdr>
        </w:div>
      </w:divsChild>
    </w:div>
    <w:div w:id="1416703244">
      <w:bodyDiv w:val="1"/>
      <w:marLeft w:val="0"/>
      <w:marRight w:val="0"/>
      <w:marTop w:val="0"/>
      <w:marBottom w:val="0"/>
      <w:divBdr>
        <w:top w:val="none" w:sz="0" w:space="0" w:color="auto"/>
        <w:left w:val="none" w:sz="0" w:space="0" w:color="auto"/>
        <w:bottom w:val="none" w:sz="0" w:space="0" w:color="auto"/>
        <w:right w:val="none" w:sz="0" w:space="0" w:color="auto"/>
      </w:divBdr>
    </w:div>
    <w:div w:id="1815218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4</Pages>
  <Words>4920</Words>
  <Characters>2805</Characters>
  <Application>Microsoft Office Word</Application>
  <DocSecurity>0</DocSecurity>
  <Lines>23</Lines>
  <Paragraphs>15</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7710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Vaišnorienė Lidija</dc:creator>
  <cp:lastModifiedBy>ZOO789</cp:lastModifiedBy>
  <cp:revision>8</cp:revision>
  <dcterms:created xsi:type="dcterms:W3CDTF">2021-08-27T13:20:00Z</dcterms:created>
  <dcterms:modified xsi:type="dcterms:W3CDTF">2021-09-10T08:11:00Z</dcterms:modified>
</cp:coreProperties>
</file>