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394"/>
      </w:tblGrid>
      <w:tr w:rsidR="00F844B1" w:rsidRPr="007C56C7" w14:paraId="6154BA0D" w14:textId="77777777" w:rsidTr="0043347E">
        <w:tc>
          <w:tcPr>
            <w:tcW w:w="5495" w:type="dxa"/>
          </w:tcPr>
          <w:p w14:paraId="4C346472" w14:textId="77777777" w:rsidR="00F844B1" w:rsidRPr="007C56C7" w:rsidRDefault="00F844B1" w:rsidP="009F5152">
            <w:pPr>
              <w:tabs>
                <w:tab w:val="left" w:pos="5040"/>
              </w:tabs>
              <w:spacing w:line="276" w:lineRule="auto"/>
              <w:jc w:val="both"/>
              <w:rPr>
                <w:rFonts w:asciiTheme="majorBidi" w:hAnsiTheme="majorBidi" w:cstheme="majorBidi"/>
                <w:sz w:val="24"/>
                <w:szCs w:val="24"/>
              </w:rPr>
            </w:pPr>
          </w:p>
        </w:tc>
        <w:tc>
          <w:tcPr>
            <w:tcW w:w="4394" w:type="dxa"/>
          </w:tcPr>
          <w:p w14:paraId="10FE41C2" w14:textId="7148DA72" w:rsidR="00F844B1" w:rsidRPr="007C56C7" w:rsidRDefault="00F844B1" w:rsidP="009F5152">
            <w:pPr>
              <w:rPr>
                <w:rFonts w:asciiTheme="majorBidi" w:hAnsiTheme="majorBidi" w:cstheme="majorBidi"/>
                <w:sz w:val="24"/>
                <w:szCs w:val="24"/>
              </w:rPr>
            </w:pPr>
            <w:r w:rsidRPr="007C56C7">
              <w:rPr>
                <w:rFonts w:asciiTheme="majorBidi" w:hAnsiTheme="majorBidi" w:cstheme="majorBidi"/>
                <w:sz w:val="24"/>
                <w:szCs w:val="24"/>
              </w:rPr>
              <w:t xml:space="preserve">PATVIRTINTA </w:t>
            </w:r>
          </w:p>
          <w:p w14:paraId="052D68E0" w14:textId="77777777" w:rsidR="00F844B1" w:rsidRPr="007C56C7" w:rsidRDefault="00F844B1" w:rsidP="009F5152">
            <w:pPr>
              <w:rPr>
                <w:rFonts w:asciiTheme="majorBidi" w:hAnsiTheme="majorBidi" w:cstheme="majorBidi"/>
                <w:sz w:val="24"/>
                <w:szCs w:val="24"/>
              </w:rPr>
            </w:pPr>
            <w:r w:rsidRPr="007C56C7">
              <w:rPr>
                <w:rFonts w:asciiTheme="majorBidi" w:hAnsiTheme="majorBidi" w:cstheme="majorBidi"/>
                <w:sz w:val="24"/>
                <w:szCs w:val="24"/>
              </w:rPr>
              <w:t>nuolatinės Lietuvos zoologijos sodo</w:t>
            </w:r>
          </w:p>
          <w:p w14:paraId="3A1D1219" w14:textId="77777777" w:rsidR="00F844B1" w:rsidRPr="007C56C7" w:rsidRDefault="00F844B1" w:rsidP="009F5152">
            <w:pPr>
              <w:rPr>
                <w:rFonts w:asciiTheme="majorBidi" w:hAnsiTheme="majorBidi" w:cstheme="majorBidi"/>
                <w:sz w:val="24"/>
                <w:szCs w:val="24"/>
              </w:rPr>
            </w:pPr>
            <w:r w:rsidRPr="007C56C7">
              <w:rPr>
                <w:rFonts w:asciiTheme="majorBidi" w:hAnsiTheme="majorBidi" w:cstheme="majorBidi"/>
                <w:sz w:val="24"/>
                <w:szCs w:val="24"/>
              </w:rPr>
              <w:t>turto nuomos konkurso komisijos</w:t>
            </w:r>
          </w:p>
          <w:p w14:paraId="084C0FD1" w14:textId="2F3F69E5" w:rsidR="00F844B1" w:rsidRPr="007C56C7" w:rsidRDefault="00F844B1" w:rsidP="009F5152">
            <w:pPr>
              <w:rPr>
                <w:rFonts w:asciiTheme="majorBidi" w:hAnsiTheme="majorBidi" w:cstheme="majorBidi"/>
                <w:sz w:val="24"/>
                <w:szCs w:val="24"/>
              </w:rPr>
            </w:pPr>
            <w:r w:rsidRPr="00C32536">
              <w:rPr>
                <w:rFonts w:asciiTheme="majorBidi" w:hAnsiTheme="majorBidi" w:cstheme="majorBidi"/>
                <w:sz w:val="24"/>
                <w:szCs w:val="24"/>
              </w:rPr>
              <w:t>2024-0</w:t>
            </w:r>
            <w:r w:rsidR="003702E2" w:rsidRPr="00C32536">
              <w:rPr>
                <w:rFonts w:asciiTheme="majorBidi" w:hAnsiTheme="majorBidi" w:cstheme="majorBidi"/>
                <w:sz w:val="24"/>
                <w:szCs w:val="24"/>
              </w:rPr>
              <w:t>5</w:t>
            </w:r>
            <w:r w:rsidRPr="00C32536">
              <w:rPr>
                <w:rFonts w:asciiTheme="majorBidi" w:hAnsiTheme="majorBidi" w:cstheme="majorBidi"/>
                <w:sz w:val="24"/>
                <w:szCs w:val="24"/>
              </w:rPr>
              <w:t>-</w:t>
            </w:r>
            <w:r w:rsidR="003A54F1" w:rsidRPr="00C32536">
              <w:rPr>
                <w:rFonts w:asciiTheme="majorBidi" w:hAnsiTheme="majorBidi" w:cstheme="majorBidi"/>
                <w:sz w:val="24"/>
                <w:szCs w:val="24"/>
              </w:rPr>
              <w:t>08</w:t>
            </w:r>
            <w:r w:rsidRPr="00C32536">
              <w:rPr>
                <w:rFonts w:asciiTheme="majorBidi" w:hAnsiTheme="majorBidi" w:cstheme="majorBidi"/>
                <w:sz w:val="24"/>
                <w:szCs w:val="24"/>
              </w:rPr>
              <w:t xml:space="preserve"> posėdžio protokolu Nr. </w:t>
            </w:r>
            <w:r w:rsidR="003A54F1" w:rsidRPr="00C32536">
              <w:rPr>
                <w:rFonts w:asciiTheme="majorBidi" w:hAnsiTheme="majorBidi" w:cstheme="majorBidi"/>
                <w:sz w:val="24"/>
                <w:szCs w:val="24"/>
              </w:rPr>
              <w:t>M1</w:t>
            </w:r>
          </w:p>
          <w:p w14:paraId="69078A62" w14:textId="77777777" w:rsidR="00F844B1" w:rsidRPr="007C56C7" w:rsidRDefault="00F844B1" w:rsidP="009F5152">
            <w:pPr>
              <w:tabs>
                <w:tab w:val="left" w:pos="5040"/>
              </w:tabs>
              <w:spacing w:line="276" w:lineRule="auto"/>
              <w:jc w:val="both"/>
              <w:rPr>
                <w:rFonts w:asciiTheme="majorBidi" w:hAnsiTheme="majorBidi" w:cstheme="majorBidi"/>
                <w:sz w:val="24"/>
                <w:szCs w:val="24"/>
              </w:rPr>
            </w:pPr>
          </w:p>
        </w:tc>
      </w:tr>
    </w:tbl>
    <w:p w14:paraId="7A4F386B" w14:textId="77777777" w:rsidR="00F844B1" w:rsidRDefault="00F844B1" w:rsidP="00F844B1">
      <w:pPr>
        <w:pStyle w:val="Heading1"/>
        <w:ind w:left="456" w:right="522"/>
      </w:pPr>
    </w:p>
    <w:p w14:paraId="17D0CF28" w14:textId="77777777" w:rsidR="007873EC" w:rsidRPr="007C56C7" w:rsidRDefault="007873EC" w:rsidP="007873EC">
      <w:pPr>
        <w:spacing w:line="276" w:lineRule="auto"/>
        <w:jc w:val="center"/>
        <w:rPr>
          <w:rFonts w:asciiTheme="majorBidi" w:hAnsiTheme="majorBidi" w:cstheme="majorBidi"/>
          <w:b/>
          <w:sz w:val="24"/>
          <w:szCs w:val="24"/>
        </w:rPr>
      </w:pPr>
      <w:r w:rsidRPr="007C56C7">
        <w:rPr>
          <w:rFonts w:asciiTheme="majorBidi" w:hAnsiTheme="majorBidi" w:cstheme="majorBidi"/>
          <w:b/>
          <w:sz w:val="24"/>
          <w:szCs w:val="24"/>
        </w:rPr>
        <w:t>VALSTYBĖS TURTO NUOMOS</w:t>
      </w:r>
    </w:p>
    <w:p w14:paraId="40A7FC9C" w14:textId="77777777" w:rsidR="007873EC" w:rsidRPr="007C56C7" w:rsidRDefault="007873EC" w:rsidP="007873EC">
      <w:pPr>
        <w:spacing w:line="276" w:lineRule="auto"/>
        <w:jc w:val="center"/>
        <w:rPr>
          <w:rFonts w:asciiTheme="majorBidi" w:hAnsiTheme="majorBidi" w:cstheme="majorBidi"/>
          <w:b/>
          <w:sz w:val="24"/>
          <w:szCs w:val="24"/>
        </w:rPr>
      </w:pPr>
      <w:r w:rsidRPr="007C56C7">
        <w:rPr>
          <w:rFonts w:asciiTheme="majorBidi" w:hAnsiTheme="majorBidi" w:cstheme="majorBidi"/>
          <w:b/>
          <w:sz w:val="24"/>
          <w:szCs w:val="24"/>
        </w:rPr>
        <w:t>VIEŠOJO KONKURSO SĄLYGOS</w:t>
      </w:r>
    </w:p>
    <w:p w14:paraId="34A742D7" w14:textId="7835EEE9" w:rsidR="00257F1E" w:rsidRPr="007B65C3" w:rsidRDefault="00D15576" w:rsidP="007B65C3">
      <w:pPr>
        <w:rPr>
          <w:sz w:val="24"/>
          <w:szCs w:val="24"/>
        </w:rPr>
      </w:pPr>
      <w:r w:rsidRPr="007B65C3">
        <w:rPr>
          <w:sz w:val="24"/>
          <w:szCs w:val="24"/>
        </w:rPr>
        <w:t xml:space="preserve">Biudžetinė </w:t>
      </w:r>
      <w:r w:rsidR="006D5872" w:rsidRPr="007B65C3">
        <w:rPr>
          <w:sz w:val="24"/>
          <w:szCs w:val="24"/>
        </w:rPr>
        <w:t>įstaig</w:t>
      </w:r>
      <w:r w:rsidR="0043347E" w:rsidRPr="007B65C3">
        <w:rPr>
          <w:sz w:val="24"/>
          <w:szCs w:val="24"/>
        </w:rPr>
        <w:t>a</w:t>
      </w:r>
      <w:r w:rsidR="006D5872" w:rsidRPr="007B65C3">
        <w:rPr>
          <w:sz w:val="24"/>
          <w:szCs w:val="24"/>
        </w:rPr>
        <w:t xml:space="preserve"> </w:t>
      </w:r>
      <w:r w:rsidRPr="007B65C3">
        <w:rPr>
          <w:sz w:val="24"/>
          <w:szCs w:val="24"/>
        </w:rPr>
        <w:t xml:space="preserve">Lietuvos zoologijos sodas </w:t>
      </w:r>
      <w:r w:rsidR="006D5872" w:rsidRPr="007B65C3">
        <w:rPr>
          <w:sz w:val="24"/>
          <w:szCs w:val="24"/>
        </w:rPr>
        <w:t>skelbia viešąjį nuomos konkursą valstybės turto patikėjimo</w:t>
      </w:r>
      <w:r w:rsidRPr="007B65C3">
        <w:rPr>
          <w:sz w:val="24"/>
          <w:szCs w:val="24"/>
        </w:rPr>
        <w:t xml:space="preserve"> teise</w:t>
      </w:r>
      <w:r w:rsidR="006D5872" w:rsidRPr="007B65C3">
        <w:rPr>
          <w:sz w:val="24"/>
          <w:szCs w:val="24"/>
        </w:rPr>
        <w:t xml:space="preserve"> valdom</w:t>
      </w:r>
      <w:r w:rsidR="0043347E" w:rsidRPr="007B65C3">
        <w:rPr>
          <w:sz w:val="24"/>
          <w:szCs w:val="24"/>
        </w:rPr>
        <w:t>am</w:t>
      </w:r>
      <w:r w:rsidR="006D5872" w:rsidRPr="007B65C3">
        <w:rPr>
          <w:sz w:val="24"/>
          <w:szCs w:val="24"/>
        </w:rPr>
        <w:t xml:space="preserve"> nekilnojamo </w:t>
      </w:r>
      <w:r w:rsidR="006D5872" w:rsidRPr="007B65C3">
        <w:rPr>
          <w:b/>
          <w:bCs/>
          <w:sz w:val="24"/>
          <w:szCs w:val="24"/>
        </w:rPr>
        <w:t>turto</w:t>
      </w:r>
      <w:r w:rsidRPr="007B65C3">
        <w:rPr>
          <w:b/>
          <w:bCs/>
          <w:sz w:val="24"/>
          <w:szCs w:val="24"/>
        </w:rPr>
        <w:t xml:space="preserve"> objekt</w:t>
      </w:r>
      <w:r w:rsidR="0043347E" w:rsidRPr="007B65C3">
        <w:rPr>
          <w:b/>
          <w:bCs/>
          <w:sz w:val="24"/>
          <w:szCs w:val="24"/>
        </w:rPr>
        <w:t>ui</w:t>
      </w:r>
      <w:r w:rsidR="006D5872" w:rsidRPr="007B65C3">
        <w:rPr>
          <w:sz w:val="24"/>
          <w:szCs w:val="24"/>
        </w:rPr>
        <w:t xml:space="preserve">: </w:t>
      </w:r>
      <w:r w:rsidR="00D04B82" w:rsidRPr="007B65C3">
        <w:rPr>
          <w:sz w:val="24"/>
          <w:szCs w:val="24"/>
        </w:rPr>
        <w:t>Lietuvos zoologijos sodo Egzotariumo pastato (unikalus Nr. 1994-3002-2247</w:t>
      </w:r>
      <w:r w:rsidR="007B65C3" w:rsidRPr="007B65C3">
        <w:rPr>
          <w:sz w:val="24"/>
          <w:szCs w:val="24"/>
        </w:rPr>
        <w:t>, adresas Radvilėnų pl. 21, Kaunas</w:t>
      </w:r>
      <w:r w:rsidR="00D04B82" w:rsidRPr="007B65C3">
        <w:rPr>
          <w:sz w:val="24"/>
          <w:szCs w:val="24"/>
        </w:rPr>
        <w:t xml:space="preserve">) lankytojų poilsio erdvės su lauko terasa </w:t>
      </w:r>
      <w:r w:rsidR="00764D53" w:rsidRPr="007B65C3">
        <w:rPr>
          <w:b/>
          <w:bCs/>
          <w:sz w:val="24"/>
          <w:szCs w:val="24"/>
        </w:rPr>
        <w:t>1 dalis</w:t>
      </w:r>
      <w:r w:rsidR="00D04B82" w:rsidRPr="007B65C3">
        <w:rPr>
          <w:b/>
          <w:bCs/>
          <w:sz w:val="24"/>
          <w:szCs w:val="24"/>
        </w:rPr>
        <w:t xml:space="preserve"> – </w:t>
      </w:r>
      <w:r w:rsidR="000074CD" w:rsidRPr="007B65C3">
        <w:rPr>
          <w:b/>
          <w:bCs/>
          <w:sz w:val="24"/>
          <w:szCs w:val="24"/>
        </w:rPr>
        <w:t xml:space="preserve">15 </w:t>
      </w:r>
      <w:r w:rsidR="008F2E70" w:rsidRPr="007B65C3">
        <w:rPr>
          <w:b/>
          <w:bCs/>
          <w:sz w:val="24"/>
          <w:szCs w:val="24"/>
        </w:rPr>
        <w:t>m</w:t>
      </w:r>
      <w:r w:rsidR="008F2E70" w:rsidRPr="007B65C3">
        <w:rPr>
          <w:b/>
          <w:bCs/>
          <w:sz w:val="24"/>
          <w:szCs w:val="24"/>
          <w:vertAlign w:val="superscript"/>
        </w:rPr>
        <w:t>2</w:t>
      </w:r>
      <w:r w:rsidR="008F2E70" w:rsidRPr="007B65C3">
        <w:rPr>
          <w:b/>
          <w:bCs/>
          <w:sz w:val="24"/>
          <w:szCs w:val="24"/>
        </w:rPr>
        <w:t xml:space="preserve"> </w:t>
      </w:r>
      <w:r w:rsidR="007B65C3" w:rsidRPr="007B65C3">
        <w:rPr>
          <w:sz w:val="24"/>
          <w:szCs w:val="24"/>
        </w:rPr>
        <w:t>ploto</w:t>
      </w:r>
      <w:r w:rsidR="007B65C3">
        <w:rPr>
          <w:b/>
          <w:bCs/>
          <w:sz w:val="24"/>
          <w:szCs w:val="24"/>
        </w:rPr>
        <w:t xml:space="preserve"> </w:t>
      </w:r>
      <w:r w:rsidR="00764D53" w:rsidRPr="007B65C3">
        <w:rPr>
          <w:b/>
          <w:bCs/>
          <w:sz w:val="24"/>
          <w:szCs w:val="24"/>
        </w:rPr>
        <w:t xml:space="preserve">ir 2 dalis – </w:t>
      </w:r>
      <w:r w:rsidR="000074CD" w:rsidRPr="007B65C3">
        <w:rPr>
          <w:b/>
          <w:bCs/>
          <w:sz w:val="24"/>
          <w:szCs w:val="24"/>
        </w:rPr>
        <w:t>15</w:t>
      </w:r>
      <w:r w:rsidR="00764D53" w:rsidRPr="007B65C3">
        <w:rPr>
          <w:b/>
          <w:bCs/>
          <w:sz w:val="24"/>
          <w:szCs w:val="24"/>
        </w:rPr>
        <w:t xml:space="preserve"> m</w:t>
      </w:r>
      <w:r w:rsidR="00764D53" w:rsidRPr="007B65C3">
        <w:rPr>
          <w:b/>
          <w:bCs/>
          <w:sz w:val="24"/>
          <w:szCs w:val="24"/>
          <w:vertAlign w:val="superscript"/>
        </w:rPr>
        <w:t>2</w:t>
      </w:r>
      <w:r w:rsidR="007B65C3">
        <w:rPr>
          <w:sz w:val="24"/>
          <w:szCs w:val="24"/>
        </w:rPr>
        <w:t xml:space="preserve"> ploto.</w:t>
      </w:r>
    </w:p>
    <w:p w14:paraId="0C1EFB81" w14:textId="77777777" w:rsidR="00EB2926" w:rsidRDefault="00EB2926">
      <w:pPr>
        <w:pStyle w:val="BodyText"/>
        <w:spacing w:before="9"/>
        <w:rPr>
          <w:sz w:val="18"/>
        </w:rPr>
      </w:pPr>
    </w:p>
    <w:tbl>
      <w:tblPr>
        <w:tblW w:w="0" w:type="auto"/>
        <w:tblBorders>
          <w:top w:val="thickThinMediumGap" w:sz="3" w:space="0" w:color="000000"/>
          <w:left w:val="thickThinMediumGap" w:sz="3" w:space="0" w:color="000000"/>
          <w:bottom w:val="thickThinMediumGap" w:sz="3" w:space="0" w:color="000000"/>
          <w:right w:val="thickThinMediumGap" w:sz="3" w:space="0" w:color="000000"/>
          <w:insideH w:val="thickThinMediumGap" w:sz="3" w:space="0" w:color="000000"/>
          <w:insideV w:val="thickThinMediumGap" w:sz="3" w:space="0" w:color="000000"/>
        </w:tblBorders>
        <w:tblLayout w:type="fixed"/>
        <w:tblCellMar>
          <w:left w:w="0" w:type="dxa"/>
          <w:right w:w="0" w:type="dxa"/>
        </w:tblCellMar>
        <w:tblLook w:val="01E0" w:firstRow="1" w:lastRow="1" w:firstColumn="1" w:lastColumn="1" w:noHBand="0" w:noVBand="0"/>
      </w:tblPr>
      <w:tblGrid>
        <w:gridCol w:w="2984"/>
        <w:gridCol w:w="6804"/>
      </w:tblGrid>
      <w:tr w:rsidR="007C7EA8" w14:paraId="09931EE6" w14:textId="77777777" w:rsidTr="00086C48">
        <w:trPr>
          <w:trHeight w:val="1094"/>
        </w:trPr>
        <w:tc>
          <w:tcPr>
            <w:tcW w:w="2984" w:type="dxa"/>
            <w:tcBorders>
              <w:bottom w:val="thinThickMediumGap" w:sz="3" w:space="0" w:color="000000"/>
              <w:right w:val="thinThickMediumGap" w:sz="3" w:space="0" w:color="000000"/>
            </w:tcBorders>
          </w:tcPr>
          <w:p w14:paraId="1CC4E6F0" w14:textId="77777777" w:rsidR="007C7EA8" w:rsidRDefault="007C7EA8" w:rsidP="00086C48">
            <w:pPr>
              <w:pStyle w:val="TableParagraph"/>
              <w:spacing w:before="240"/>
              <w:ind w:left="137" w:right="721"/>
              <w:rPr>
                <w:sz w:val="24"/>
              </w:rPr>
            </w:pPr>
            <w:r>
              <w:rPr>
                <w:sz w:val="24"/>
              </w:rPr>
              <w:t>1. Turto valdytojo</w:t>
            </w:r>
            <w:r>
              <w:rPr>
                <w:spacing w:val="1"/>
                <w:sz w:val="24"/>
              </w:rPr>
              <w:t xml:space="preserve"> </w:t>
            </w:r>
            <w:r>
              <w:rPr>
                <w:sz w:val="24"/>
              </w:rPr>
              <w:t>pavadinimas, adresas,</w:t>
            </w:r>
            <w:r>
              <w:rPr>
                <w:spacing w:val="1"/>
                <w:sz w:val="24"/>
              </w:rPr>
              <w:t xml:space="preserve"> </w:t>
            </w:r>
            <w:r>
              <w:rPr>
                <w:sz w:val="24"/>
              </w:rPr>
              <w:t>juridinio</w:t>
            </w:r>
            <w:r>
              <w:rPr>
                <w:spacing w:val="-8"/>
                <w:sz w:val="24"/>
              </w:rPr>
              <w:t xml:space="preserve"> </w:t>
            </w:r>
            <w:r>
              <w:rPr>
                <w:sz w:val="24"/>
              </w:rPr>
              <w:t>asmens</w:t>
            </w:r>
            <w:r>
              <w:rPr>
                <w:spacing w:val="-8"/>
                <w:sz w:val="24"/>
              </w:rPr>
              <w:t xml:space="preserve"> </w:t>
            </w:r>
            <w:r>
              <w:rPr>
                <w:sz w:val="24"/>
              </w:rPr>
              <w:t>kodas</w:t>
            </w:r>
          </w:p>
        </w:tc>
        <w:tc>
          <w:tcPr>
            <w:tcW w:w="6804" w:type="dxa"/>
            <w:tcBorders>
              <w:bottom w:val="thinThickMediumGap" w:sz="3" w:space="0" w:color="000000"/>
              <w:right w:val="thinThickMediumGap" w:sz="3" w:space="0" w:color="000000"/>
            </w:tcBorders>
          </w:tcPr>
          <w:p w14:paraId="48DC4F97" w14:textId="77777777" w:rsidR="007C7EA8" w:rsidRPr="007C56C7" w:rsidRDefault="007C7EA8" w:rsidP="00086C48">
            <w:pPr>
              <w:spacing w:before="240" w:line="276" w:lineRule="auto"/>
              <w:ind w:left="184"/>
              <w:rPr>
                <w:rFonts w:asciiTheme="majorBidi" w:hAnsiTheme="majorBidi" w:cstheme="majorBidi"/>
                <w:sz w:val="24"/>
                <w:szCs w:val="24"/>
              </w:rPr>
            </w:pPr>
            <w:r w:rsidRPr="007C56C7">
              <w:rPr>
                <w:rFonts w:asciiTheme="majorBidi" w:hAnsiTheme="majorBidi" w:cstheme="majorBidi"/>
                <w:sz w:val="24"/>
                <w:szCs w:val="24"/>
              </w:rPr>
              <w:t>BĮ Lietuvos zoologijos sodas</w:t>
            </w:r>
            <w:r>
              <w:rPr>
                <w:rFonts w:asciiTheme="majorBidi" w:hAnsiTheme="majorBidi" w:cstheme="majorBidi"/>
                <w:sz w:val="24"/>
                <w:szCs w:val="24"/>
              </w:rPr>
              <w:t>, įstaigos</w:t>
            </w:r>
            <w:r w:rsidRPr="007C56C7">
              <w:rPr>
                <w:rFonts w:asciiTheme="majorBidi" w:hAnsiTheme="majorBidi" w:cstheme="majorBidi"/>
                <w:sz w:val="24"/>
                <w:szCs w:val="24"/>
              </w:rPr>
              <w:t xml:space="preserve"> kodas 191716918</w:t>
            </w:r>
            <w:r>
              <w:rPr>
                <w:rFonts w:asciiTheme="majorBidi" w:hAnsiTheme="majorBidi" w:cstheme="majorBidi"/>
                <w:sz w:val="24"/>
                <w:szCs w:val="24"/>
              </w:rPr>
              <w:t xml:space="preserve">, </w:t>
            </w:r>
            <w:r>
              <w:rPr>
                <w:rFonts w:asciiTheme="majorBidi" w:hAnsiTheme="majorBidi" w:cstheme="majorBidi"/>
                <w:sz w:val="24"/>
                <w:szCs w:val="24"/>
              </w:rPr>
              <w:br/>
              <w:t>a</w:t>
            </w:r>
            <w:r w:rsidRPr="007C56C7">
              <w:rPr>
                <w:rFonts w:asciiTheme="majorBidi" w:hAnsiTheme="majorBidi" w:cstheme="majorBidi"/>
                <w:sz w:val="24"/>
                <w:szCs w:val="24"/>
              </w:rPr>
              <w:t>dresas Radvilėnų pl. 21, Kaunas</w:t>
            </w:r>
            <w:r>
              <w:rPr>
                <w:rFonts w:asciiTheme="majorBidi" w:hAnsiTheme="majorBidi" w:cstheme="majorBidi"/>
                <w:sz w:val="24"/>
                <w:szCs w:val="24"/>
              </w:rPr>
              <w:t>, t</w:t>
            </w:r>
            <w:r w:rsidRPr="007C56C7">
              <w:rPr>
                <w:rFonts w:asciiTheme="majorBidi" w:hAnsiTheme="majorBidi" w:cstheme="majorBidi"/>
                <w:sz w:val="24"/>
                <w:szCs w:val="24"/>
              </w:rPr>
              <w:t>el. +370</w:t>
            </w:r>
            <w:r>
              <w:rPr>
                <w:rFonts w:asciiTheme="majorBidi" w:hAnsiTheme="majorBidi" w:cstheme="majorBidi"/>
                <w:sz w:val="24"/>
                <w:szCs w:val="24"/>
              </w:rPr>
              <w:t xml:space="preserve"> 615 61005</w:t>
            </w:r>
            <w:r w:rsidRPr="007C56C7">
              <w:rPr>
                <w:rFonts w:asciiTheme="majorBidi" w:hAnsiTheme="majorBidi" w:cstheme="majorBidi"/>
                <w:sz w:val="24"/>
                <w:szCs w:val="24"/>
              </w:rPr>
              <w:t xml:space="preserve">, </w:t>
            </w:r>
            <w:r>
              <w:rPr>
                <w:rFonts w:asciiTheme="majorBidi" w:hAnsiTheme="majorBidi" w:cstheme="majorBidi"/>
                <w:sz w:val="24"/>
                <w:szCs w:val="24"/>
              </w:rPr>
              <w:br/>
            </w:r>
            <w:r w:rsidRPr="007C56C7">
              <w:rPr>
                <w:rFonts w:asciiTheme="majorBidi" w:hAnsiTheme="majorBidi" w:cstheme="majorBidi"/>
                <w:sz w:val="24"/>
                <w:szCs w:val="24"/>
              </w:rPr>
              <w:t xml:space="preserve">el. paštas </w:t>
            </w:r>
            <w:hyperlink r:id="rId8" w:history="1">
              <w:r w:rsidRPr="00E126CF">
                <w:rPr>
                  <w:rStyle w:val="Hyperlink"/>
                  <w:rFonts w:asciiTheme="majorBidi" w:hAnsiTheme="majorBidi" w:cstheme="majorBidi"/>
                  <w:sz w:val="24"/>
                  <w:szCs w:val="24"/>
                </w:rPr>
                <w:t>info@zoosodas.lt</w:t>
              </w:r>
            </w:hyperlink>
            <w:r>
              <w:rPr>
                <w:rFonts w:asciiTheme="majorBidi" w:hAnsiTheme="majorBidi" w:cstheme="majorBidi"/>
                <w:sz w:val="24"/>
                <w:szCs w:val="24"/>
              </w:rPr>
              <w:t xml:space="preserve"> </w:t>
            </w:r>
          </w:p>
          <w:p w14:paraId="46E63BDB" w14:textId="77777777" w:rsidR="007C7EA8" w:rsidRPr="000D0A77" w:rsidRDefault="007C7EA8" w:rsidP="00086C48">
            <w:pPr>
              <w:pStyle w:val="TableParagraph"/>
              <w:ind w:left="140" w:right="1277"/>
              <w:rPr>
                <w:sz w:val="20"/>
                <w:szCs w:val="20"/>
              </w:rPr>
            </w:pPr>
          </w:p>
        </w:tc>
      </w:tr>
      <w:tr w:rsidR="007C7EA8" w14:paraId="32C080CF" w14:textId="77777777" w:rsidTr="00086C48">
        <w:trPr>
          <w:trHeight w:val="1126"/>
        </w:trPr>
        <w:tc>
          <w:tcPr>
            <w:tcW w:w="2984" w:type="dxa"/>
            <w:tcBorders>
              <w:bottom w:val="thinThickMediumGap" w:sz="3" w:space="0" w:color="000000"/>
              <w:right w:val="thinThickMediumGap" w:sz="3" w:space="0" w:color="000000"/>
            </w:tcBorders>
          </w:tcPr>
          <w:p w14:paraId="6C1504F7" w14:textId="77777777" w:rsidR="007C7EA8" w:rsidRDefault="007C7EA8" w:rsidP="00086C48">
            <w:pPr>
              <w:pStyle w:val="TableParagraph"/>
              <w:spacing w:before="240"/>
              <w:ind w:left="137" w:right="1116"/>
              <w:rPr>
                <w:sz w:val="24"/>
              </w:rPr>
            </w:pPr>
            <w:r>
              <w:rPr>
                <w:sz w:val="24"/>
              </w:rPr>
              <w:t>2.</w:t>
            </w:r>
            <w:r>
              <w:rPr>
                <w:spacing w:val="-8"/>
                <w:sz w:val="24"/>
              </w:rPr>
              <w:t xml:space="preserve"> </w:t>
            </w:r>
            <w:r>
              <w:rPr>
                <w:sz w:val="24"/>
              </w:rPr>
              <w:t>Informacija</w:t>
            </w:r>
            <w:r>
              <w:rPr>
                <w:spacing w:val="-9"/>
                <w:sz w:val="24"/>
              </w:rPr>
              <w:t xml:space="preserve"> </w:t>
            </w:r>
            <w:r>
              <w:rPr>
                <w:sz w:val="24"/>
              </w:rPr>
              <w:t xml:space="preserve">apie </w:t>
            </w:r>
            <w:r>
              <w:rPr>
                <w:spacing w:val="-57"/>
                <w:sz w:val="24"/>
              </w:rPr>
              <w:t xml:space="preserve"> </w:t>
            </w:r>
            <w:r>
              <w:rPr>
                <w:sz w:val="24"/>
              </w:rPr>
              <w:t>nuomojamą</w:t>
            </w:r>
            <w:r>
              <w:rPr>
                <w:spacing w:val="-1"/>
                <w:sz w:val="24"/>
              </w:rPr>
              <w:t xml:space="preserve"> </w:t>
            </w:r>
            <w:r>
              <w:rPr>
                <w:sz w:val="24"/>
              </w:rPr>
              <w:t>turtą</w:t>
            </w:r>
          </w:p>
        </w:tc>
        <w:tc>
          <w:tcPr>
            <w:tcW w:w="6804" w:type="dxa"/>
            <w:tcBorders>
              <w:bottom w:val="thinThickMediumGap" w:sz="3" w:space="0" w:color="000000"/>
              <w:right w:val="thinThickMediumGap" w:sz="3" w:space="0" w:color="000000"/>
            </w:tcBorders>
          </w:tcPr>
          <w:p w14:paraId="7D6C6665" w14:textId="77777777" w:rsidR="007C7EA8" w:rsidRDefault="007C7EA8" w:rsidP="00086C48">
            <w:pPr>
              <w:pStyle w:val="BodyText"/>
              <w:spacing w:before="240"/>
              <w:ind w:left="190" w:hanging="33"/>
              <w:rPr>
                <w:rFonts w:asciiTheme="majorBidi" w:hAnsiTheme="majorBidi" w:cstheme="majorBidi"/>
                <w:color w:val="000000"/>
              </w:rPr>
            </w:pPr>
            <w:r w:rsidRPr="00D04B82">
              <w:rPr>
                <w:rFonts w:asciiTheme="majorBidi" w:hAnsiTheme="majorBidi" w:cstheme="majorBidi"/>
                <w:color w:val="000000"/>
              </w:rPr>
              <w:t xml:space="preserve">Lietuvos zoologijos sodo Egzotariumo pastato </w:t>
            </w:r>
            <w:r>
              <w:rPr>
                <w:rFonts w:asciiTheme="majorBidi" w:hAnsiTheme="majorBidi" w:cstheme="majorBidi"/>
                <w:color w:val="000000"/>
              </w:rPr>
              <w:br/>
            </w:r>
            <w:r w:rsidRPr="00D04B82">
              <w:rPr>
                <w:rFonts w:asciiTheme="majorBidi" w:hAnsiTheme="majorBidi" w:cstheme="majorBidi"/>
                <w:color w:val="000000"/>
              </w:rPr>
              <w:t>(unikalus Nr.</w:t>
            </w:r>
            <w:r>
              <w:rPr>
                <w:rFonts w:asciiTheme="majorBidi" w:hAnsiTheme="majorBidi" w:cstheme="majorBidi"/>
                <w:color w:val="000000"/>
              </w:rPr>
              <w:t xml:space="preserve"> </w:t>
            </w:r>
            <w:r w:rsidRPr="00D04B82">
              <w:rPr>
                <w:rFonts w:asciiTheme="majorBidi" w:hAnsiTheme="majorBidi" w:cstheme="majorBidi"/>
                <w:color w:val="000000"/>
              </w:rPr>
              <w:t>1994-3002-2247</w:t>
            </w:r>
            <w:r>
              <w:rPr>
                <w:rFonts w:asciiTheme="majorBidi" w:hAnsiTheme="majorBidi" w:cstheme="majorBidi"/>
                <w:color w:val="000000"/>
              </w:rPr>
              <w:t>, adresas Radvilėnų pl. 21, Kaunas</w:t>
            </w:r>
            <w:r w:rsidRPr="00D04B82">
              <w:rPr>
                <w:rFonts w:asciiTheme="majorBidi" w:hAnsiTheme="majorBidi" w:cstheme="majorBidi"/>
                <w:color w:val="000000"/>
              </w:rPr>
              <w:t xml:space="preserve">) </w:t>
            </w:r>
            <w:r>
              <w:rPr>
                <w:rFonts w:asciiTheme="majorBidi" w:hAnsiTheme="majorBidi" w:cstheme="majorBidi"/>
                <w:color w:val="000000"/>
              </w:rPr>
              <w:br/>
            </w:r>
            <w:r w:rsidRPr="00D04B82">
              <w:rPr>
                <w:rFonts w:asciiTheme="majorBidi" w:hAnsiTheme="majorBidi" w:cstheme="majorBidi"/>
                <w:color w:val="000000"/>
              </w:rPr>
              <w:t>lankytojų poilsio erdvės su lauko terasa dal</w:t>
            </w:r>
            <w:r>
              <w:rPr>
                <w:rFonts w:asciiTheme="majorBidi" w:hAnsiTheme="majorBidi" w:cstheme="majorBidi"/>
                <w:color w:val="000000"/>
              </w:rPr>
              <w:t>ys:</w:t>
            </w:r>
          </w:p>
          <w:p w14:paraId="42A13BD5" w14:textId="77777777" w:rsidR="007C7EA8" w:rsidRPr="0043347E" w:rsidRDefault="007C7EA8" w:rsidP="007C7EA8">
            <w:pPr>
              <w:pStyle w:val="BodyText"/>
              <w:numPr>
                <w:ilvl w:val="0"/>
                <w:numId w:val="8"/>
              </w:numPr>
              <w:tabs>
                <w:tab w:val="left" w:pos="844"/>
              </w:tabs>
              <w:ind w:firstLine="43"/>
              <w:rPr>
                <w:b/>
                <w:bCs/>
                <w:sz w:val="20"/>
              </w:rPr>
            </w:pPr>
            <w:r w:rsidRPr="00D04B82">
              <w:rPr>
                <w:rFonts w:asciiTheme="majorBidi" w:hAnsiTheme="majorBidi" w:cstheme="majorBidi"/>
                <w:color w:val="000000"/>
              </w:rPr>
              <w:t xml:space="preserve"> </w:t>
            </w:r>
            <w:r>
              <w:rPr>
                <w:rFonts w:asciiTheme="majorBidi" w:hAnsiTheme="majorBidi" w:cstheme="majorBidi"/>
                <w:color w:val="000000"/>
              </w:rPr>
              <w:t>15</w:t>
            </w:r>
            <w:r w:rsidRPr="00D04B82">
              <w:rPr>
                <w:rFonts w:asciiTheme="majorBidi" w:hAnsiTheme="majorBidi" w:cstheme="majorBidi"/>
              </w:rPr>
              <w:t xml:space="preserve"> m</w:t>
            </w:r>
            <w:r w:rsidRPr="00D04B82">
              <w:rPr>
                <w:rFonts w:asciiTheme="majorBidi" w:hAnsiTheme="majorBidi" w:cstheme="majorBidi"/>
                <w:vertAlign w:val="superscript"/>
              </w:rPr>
              <w:t>2</w:t>
            </w:r>
            <w:r>
              <w:rPr>
                <w:rFonts w:asciiTheme="majorBidi" w:hAnsiTheme="majorBidi" w:cstheme="majorBidi"/>
              </w:rPr>
              <w:t>;</w:t>
            </w:r>
          </w:p>
          <w:p w14:paraId="3E81400F" w14:textId="77777777" w:rsidR="007C7EA8" w:rsidRPr="004F6916" w:rsidRDefault="007C7EA8" w:rsidP="007C7EA8">
            <w:pPr>
              <w:pStyle w:val="BodyText"/>
              <w:numPr>
                <w:ilvl w:val="0"/>
                <w:numId w:val="8"/>
              </w:numPr>
              <w:tabs>
                <w:tab w:val="left" w:pos="844"/>
              </w:tabs>
              <w:ind w:firstLine="43"/>
              <w:rPr>
                <w:b/>
                <w:bCs/>
                <w:sz w:val="20"/>
              </w:rPr>
            </w:pPr>
            <w:r>
              <w:rPr>
                <w:rFonts w:asciiTheme="majorBidi" w:hAnsiTheme="majorBidi" w:cstheme="majorBidi"/>
                <w:vertAlign w:val="superscript"/>
              </w:rPr>
              <w:t xml:space="preserve"> </w:t>
            </w:r>
            <w:r>
              <w:rPr>
                <w:rFonts w:asciiTheme="majorBidi" w:hAnsiTheme="majorBidi" w:cstheme="majorBidi"/>
                <w:color w:val="000000"/>
              </w:rPr>
              <w:t>15</w:t>
            </w:r>
            <w:r w:rsidRPr="00D04B82">
              <w:rPr>
                <w:rFonts w:asciiTheme="majorBidi" w:hAnsiTheme="majorBidi" w:cstheme="majorBidi"/>
              </w:rPr>
              <w:t xml:space="preserve"> m</w:t>
            </w:r>
            <w:r w:rsidRPr="00D04B82">
              <w:rPr>
                <w:rFonts w:asciiTheme="majorBidi" w:hAnsiTheme="majorBidi" w:cstheme="majorBidi"/>
                <w:vertAlign w:val="superscript"/>
              </w:rPr>
              <w:t>2</w:t>
            </w:r>
            <w:r>
              <w:rPr>
                <w:rFonts w:asciiTheme="majorBidi" w:hAnsiTheme="majorBidi" w:cstheme="majorBidi"/>
              </w:rPr>
              <w:t>.</w:t>
            </w:r>
          </w:p>
          <w:p w14:paraId="7F834594" w14:textId="77777777" w:rsidR="007C7EA8" w:rsidRPr="00C3367A" w:rsidRDefault="007C7EA8" w:rsidP="00086C48">
            <w:pPr>
              <w:pStyle w:val="BodyText"/>
              <w:tabs>
                <w:tab w:val="left" w:pos="844"/>
              </w:tabs>
              <w:ind w:left="277"/>
              <w:rPr>
                <w:i/>
                <w:iCs/>
                <w:u w:val="single"/>
              </w:rPr>
            </w:pPr>
            <w:r w:rsidRPr="00C3367A">
              <w:rPr>
                <w:i/>
                <w:iCs/>
              </w:rPr>
              <w:t xml:space="preserve">Pastaba: pasiūlymai gali būti teikiami: </w:t>
            </w:r>
            <w:r w:rsidRPr="00C3367A">
              <w:rPr>
                <w:i/>
                <w:iCs/>
                <w:u w:val="single"/>
              </w:rPr>
              <w:t>atskirai 1 daliai ir 2 daliai arba  1 ir 2 dalims kartu.</w:t>
            </w:r>
          </w:p>
          <w:p w14:paraId="6A113F91" w14:textId="77777777" w:rsidR="007C7EA8" w:rsidRPr="00B619BF" w:rsidRDefault="007C7EA8" w:rsidP="00086C48">
            <w:pPr>
              <w:pStyle w:val="BodyText"/>
              <w:tabs>
                <w:tab w:val="left" w:pos="844"/>
              </w:tabs>
              <w:ind w:left="277"/>
              <w:rPr>
                <w:b/>
                <w:bCs/>
                <w:sz w:val="16"/>
                <w:szCs w:val="16"/>
              </w:rPr>
            </w:pPr>
          </w:p>
        </w:tc>
      </w:tr>
      <w:tr w:rsidR="007C7EA8" w14:paraId="47F44F38" w14:textId="77777777" w:rsidTr="00086C48">
        <w:trPr>
          <w:trHeight w:val="819"/>
        </w:trPr>
        <w:tc>
          <w:tcPr>
            <w:tcW w:w="2984" w:type="dxa"/>
            <w:tcBorders>
              <w:bottom w:val="thinThickMediumGap" w:sz="3" w:space="0" w:color="000000"/>
              <w:right w:val="thinThickMediumGap" w:sz="3" w:space="0" w:color="000000"/>
            </w:tcBorders>
          </w:tcPr>
          <w:p w14:paraId="1E1A4497" w14:textId="77777777" w:rsidR="007C7EA8" w:rsidRDefault="007C7EA8" w:rsidP="00086C48">
            <w:pPr>
              <w:pStyle w:val="TableParagraph"/>
              <w:spacing w:before="240"/>
              <w:ind w:left="137" w:right="185"/>
              <w:rPr>
                <w:sz w:val="24"/>
              </w:rPr>
            </w:pPr>
            <w:r>
              <w:rPr>
                <w:sz w:val="24"/>
              </w:rPr>
              <w:t>3. Turto naudojimo paskirtis</w:t>
            </w:r>
            <w:r w:rsidRPr="0043347E">
              <w:rPr>
                <w:color w:val="FFFFFF" w:themeColor="background1"/>
                <w:spacing w:val="-58"/>
                <w:sz w:val="24"/>
              </w:rPr>
              <w:t xml:space="preserve">  _ </w:t>
            </w:r>
            <w:r>
              <w:rPr>
                <w:sz w:val="24"/>
              </w:rPr>
              <w:t>ir ypatumai</w:t>
            </w:r>
          </w:p>
        </w:tc>
        <w:tc>
          <w:tcPr>
            <w:tcW w:w="6804" w:type="dxa"/>
            <w:tcBorders>
              <w:bottom w:val="thinThickMediumGap" w:sz="3" w:space="0" w:color="000000"/>
              <w:right w:val="thinThickMediumGap" w:sz="3" w:space="0" w:color="000000"/>
            </w:tcBorders>
          </w:tcPr>
          <w:p w14:paraId="70C621F4" w14:textId="77777777" w:rsidR="007C7EA8" w:rsidRDefault="007C7EA8" w:rsidP="00086C48">
            <w:pPr>
              <w:pStyle w:val="TableParagraph"/>
              <w:spacing w:before="240"/>
              <w:ind w:left="140"/>
              <w:rPr>
                <w:sz w:val="24"/>
              </w:rPr>
            </w:pPr>
            <w:r>
              <w:rPr>
                <w:sz w:val="24"/>
              </w:rPr>
              <w:t>Turto</w:t>
            </w:r>
            <w:r>
              <w:rPr>
                <w:spacing w:val="-2"/>
                <w:sz w:val="24"/>
              </w:rPr>
              <w:t xml:space="preserve"> </w:t>
            </w:r>
            <w:r>
              <w:rPr>
                <w:sz w:val="24"/>
              </w:rPr>
              <w:t>naudojimo</w:t>
            </w:r>
            <w:r>
              <w:rPr>
                <w:spacing w:val="-1"/>
                <w:sz w:val="24"/>
              </w:rPr>
              <w:t xml:space="preserve"> </w:t>
            </w:r>
            <w:r>
              <w:rPr>
                <w:sz w:val="24"/>
              </w:rPr>
              <w:t>paskirti</w:t>
            </w:r>
            <w:r w:rsidRPr="00C3367A">
              <w:rPr>
                <w:sz w:val="24"/>
              </w:rPr>
              <w:t>s –</w:t>
            </w:r>
            <w:r w:rsidRPr="00C3367A">
              <w:rPr>
                <w:spacing w:val="-1"/>
                <w:sz w:val="24"/>
              </w:rPr>
              <w:t xml:space="preserve"> viešojo maitinimo iš </w:t>
            </w:r>
            <w:r w:rsidRPr="00C3367A">
              <w:rPr>
                <w:sz w:val="24"/>
              </w:rPr>
              <w:t>maisto vagonėlių paslaugoms teikti.</w:t>
            </w:r>
          </w:p>
          <w:p w14:paraId="7C118A51" w14:textId="77777777" w:rsidR="007C7EA8" w:rsidRDefault="007C7EA8" w:rsidP="00086C48">
            <w:pPr>
              <w:pStyle w:val="TableParagraph"/>
              <w:ind w:left="140"/>
              <w:rPr>
                <w:b/>
                <w:sz w:val="24"/>
              </w:rPr>
            </w:pPr>
          </w:p>
        </w:tc>
      </w:tr>
      <w:tr w:rsidR="007C7EA8" w14:paraId="4F456ABF" w14:textId="77777777" w:rsidTr="00086C48">
        <w:trPr>
          <w:trHeight w:val="1189"/>
        </w:trPr>
        <w:tc>
          <w:tcPr>
            <w:tcW w:w="2984" w:type="dxa"/>
            <w:tcBorders>
              <w:bottom w:val="thinThickMediumGap" w:sz="3" w:space="0" w:color="000000"/>
              <w:right w:val="thinThickMediumGap" w:sz="3" w:space="0" w:color="000000"/>
            </w:tcBorders>
          </w:tcPr>
          <w:p w14:paraId="028FF2AF" w14:textId="77777777" w:rsidR="007C7EA8" w:rsidRPr="00764D53" w:rsidRDefault="007C7EA8" w:rsidP="00086C48">
            <w:pPr>
              <w:pStyle w:val="TableParagraph"/>
              <w:spacing w:before="240"/>
              <w:ind w:left="137" w:right="1129"/>
              <w:rPr>
                <w:sz w:val="24"/>
              </w:rPr>
            </w:pPr>
            <w:r w:rsidRPr="00764D53">
              <w:rPr>
                <w:sz w:val="24"/>
              </w:rPr>
              <w:t>4. Pradinis turto</w:t>
            </w:r>
            <w:r w:rsidRPr="00764D53">
              <w:rPr>
                <w:spacing w:val="1"/>
                <w:sz w:val="24"/>
              </w:rPr>
              <w:t xml:space="preserve"> </w:t>
            </w:r>
            <w:r w:rsidRPr="00764D53">
              <w:rPr>
                <w:spacing w:val="-1"/>
                <w:sz w:val="24"/>
              </w:rPr>
              <w:t>nuompinigių</w:t>
            </w:r>
            <w:r w:rsidRPr="00764D53">
              <w:rPr>
                <w:spacing w:val="-7"/>
                <w:sz w:val="24"/>
              </w:rPr>
              <w:t xml:space="preserve"> </w:t>
            </w:r>
            <w:r w:rsidRPr="00764D53">
              <w:rPr>
                <w:sz w:val="24"/>
              </w:rPr>
              <w:t>dydis</w:t>
            </w:r>
          </w:p>
        </w:tc>
        <w:tc>
          <w:tcPr>
            <w:tcW w:w="6804" w:type="dxa"/>
            <w:tcBorders>
              <w:bottom w:val="thinThickMediumGap" w:sz="3" w:space="0" w:color="000000"/>
              <w:right w:val="thinThickMediumGap" w:sz="3" w:space="0" w:color="000000"/>
            </w:tcBorders>
          </w:tcPr>
          <w:p w14:paraId="675DE728" w14:textId="77777777" w:rsidR="007C7EA8" w:rsidRPr="008C769D" w:rsidRDefault="007C7EA8" w:rsidP="00086C48">
            <w:pPr>
              <w:pStyle w:val="BodyText"/>
              <w:spacing w:before="240" w:line="360" w:lineRule="auto"/>
              <w:ind w:left="135"/>
              <w:rPr>
                <w:b/>
                <w:bCs/>
                <w:sz w:val="20"/>
              </w:rPr>
            </w:pPr>
            <w:r w:rsidRPr="00B619BF">
              <w:rPr>
                <w:rFonts w:asciiTheme="majorBidi" w:hAnsiTheme="majorBidi" w:cstheme="majorBidi"/>
                <w:b/>
                <w:bCs/>
                <w:color w:val="000000"/>
              </w:rPr>
              <w:t xml:space="preserve">1 </w:t>
            </w:r>
            <w:r w:rsidRPr="00764D53">
              <w:rPr>
                <w:rFonts w:asciiTheme="majorBidi" w:hAnsiTheme="majorBidi" w:cstheme="majorBidi"/>
                <w:color w:val="000000"/>
              </w:rPr>
              <w:t xml:space="preserve">daliai </w:t>
            </w:r>
            <w:r w:rsidRPr="008C769D">
              <w:rPr>
                <w:rFonts w:asciiTheme="majorBidi" w:hAnsiTheme="majorBidi" w:cstheme="majorBidi"/>
                <w:color w:val="000000"/>
              </w:rPr>
              <w:t>244,70 Eur be PVM</w:t>
            </w:r>
            <w:r w:rsidRPr="008C769D">
              <w:rPr>
                <w:rFonts w:asciiTheme="majorBidi" w:hAnsiTheme="majorBidi" w:cstheme="majorBidi"/>
              </w:rPr>
              <w:t>;</w:t>
            </w:r>
          </w:p>
          <w:p w14:paraId="1879E398" w14:textId="77777777" w:rsidR="007C7EA8" w:rsidRPr="00764D53" w:rsidRDefault="007C7EA8" w:rsidP="00086C48">
            <w:pPr>
              <w:pStyle w:val="BodyText"/>
              <w:ind w:left="135"/>
              <w:rPr>
                <w:b/>
                <w:bCs/>
                <w:sz w:val="20"/>
              </w:rPr>
            </w:pPr>
            <w:r w:rsidRPr="008C769D">
              <w:rPr>
                <w:rFonts w:asciiTheme="majorBidi" w:hAnsiTheme="majorBidi" w:cstheme="majorBidi"/>
                <w:b/>
                <w:bCs/>
                <w:color w:val="000000"/>
              </w:rPr>
              <w:t>2</w:t>
            </w:r>
            <w:r w:rsidRPr="008C769D">
              <w:rPr>
                <w:rFonts w:asciiTheme="majorBidi" w:hAnsiTheme="majorBidi" w:cstheme="majorBidi"/>
                <w:color w:val="000000"/>
              </w:rPr>
              <w:t xml:space="preserve"> daliai 244,70 Eur be PVM</w:t>
            </w:r>
            <w:r w:rsidRPr="008C769D">
              <w:rPr>
                <w:rFonts w:asciiTheme="majorBidi" w:hAnsiTheme="majorBidi" w:cstheme="majorBidi"/>
              </w:rPr>
              <w:t>.</w:t>
            </w:r>
          </w:p>
          <w:p w14:paraId="171D0494" w14:textId="77777777" w:rsidR="007C7EA8" w:rsidRPr="00764D53" w:rsidRDefault="007C7EA8" w:rsidP="00086C48">
            <w:pPr>
              <w:pStyle w:val="TableParagraph"/>
              <w:ind w:left="140" w:right="187"/>
              <w:rPr>
                <w:b/>
                <w:sz w:val="24"/>
                <w:szCs w:val="24"/>
              </w:rPr>
            </w:pPr>
          </w:p>
        </w:tc>
      </w:tr>
      <w:tr w:rsidR="007C7EA8" w14:paraId="03EE698E" w14:textId="77777777" w:rsidTr="00086C48">
        <w:trPr>
          <w:trHeight w:val="444"/>
        </w:trPr>
        <w:tc>
          <w:tcPr>
            <w:tcW w:w="2984" w:type="dxa"/>
            <w:tcBorders>
              <w:bottom w:val="thinThickMediumGap" w:sz="3" w:space="0" w:color="000000"/>
              <w:right w:val="thinThickMediumGap" w:sz="3" w:space="0" w:color="000000"/>
            </w:tcBorders>
          </w:tcPr>
          <w:p w14:paraId="351CF814" w14:textId="77777777" w:rsidR="007C7EA8" w:rsidRDefault="007C7EA8" w:rsidP="00086C48">
            <w:pPr>
              <w:pStyle w:val="TableParagraph"/>
              <w:spacing w:before="240"/>
              <w:ind w:left="137" w:right="365"/>
              <w:rPr>
                <w:sz w:val="24"/>
              </w:rPr>
            </w:pPr>
            <w:r>
              <w:rPr>
                <w:sz w:val="24"/>
              </w:rPr>
              <w:t>5. Nuompinigių mokėjimo</w:t>
            </w:r>
            <w:r w:rsidRPr="0043347E">
              <w:rPr>
                <w:color w:val="FFFFFF" w:themeColor="background1"/>
                <w:spacing w:val="-58"/>
                <w:sz w:val="24"/>
              </w:rPr>
              <w:t xml:space="preserve">  _ </w:t>
            </w:r>
            <w:r>
              <w:rPr>
                <w:sz w:val="24"/>
              </w:rPr>
              <w:t>tvarka</w:t>
            </w:r>
          </w:p>
        </w:tc>
        <w:tc>
          <w:tcPr>
            <w:tcW w:w="6804" w:type="dxa"/>
            <w:tcBorders>
              <w:bottom w:val="thinThickMediumGap" w:sz="3" w:space="0" w:color="000000"/>
              <w:right w:val="thinThickMediumGap" w:sz="3" w:space="0" w:color="000000"/>
            </w:tcBorders>
          </w:tcPr>
          <w:p w14:paraId="3365F72D" w14:textId="77777777" w:rsidR="007C7EA8" w:rsidRDefault="007C7EA8" w:rsidP="00086C48">
            <w:pPr>
              <w:pStyle w:val="TableParagraph"/>
              <w:spacing w:before="240"/>
              <w:ind w:left="140" w:right="138"/>
              <w:rPr>
                <w:sz w:val="24"/>
              </w:rPr>
            </w:pPr>
            <w:r>
              <w:rPr>
                <w:sz w:val="24"/>
              </w:rPr>
              <w:t xml:space="preserve">Nuomininkas moka nuompinigius kas </w:t>
            </w:r>
            <w:r w:rsidRPr="007E3F5B">
              <w:rPr>
                <w:sz w:val="24"/>
              </w:rPr>
              <w:t>mėnesį, prieš prasidedant</w:t>
            </w:r>
            <w:r w:rsidRPr="007E3F5B">
              <w:rPr>
                <w:spacing w:val="1"/>
                <w:sz w:val="24"/>
              </w:rPr>
              <w:t xml:space="preserve"> </w:t>
            </w:r>
            <w:r w:rsidRPr="007E3F5B">
              <w:rPr>
                <w:sz w:val="24"/>
              </w:rPr>
              <w:t>mėnesiui, bet ne vėliau kaip iki einamojo mėnesio</w:t>
            </w:r>
            <w:r>
              <w:rPr>
                <w:sz w:val="24"/>
              </w:rPr>
              <w:t xml:space="preserve"> 10 (dešimtos)</w:t>
            </w:r>
            <w:r>
              <w:rPr>
                <w:spacing w:val="-57"/>
                <w:sz w:val="24"/>
              </w:rPr>
              <w:t xml:space="preserve"> </w:t>
            </w:r>
            <w:r>
              <w:rPr>
                <w:sz w:val="24"/>
              </w:rPr>
              <w:t>dienos</w:t>
            </w:r>
            <w:r>
              <w:rPr>
                <w:spacing w:val="-2"/>
                <w:sz w:val="24"/>
              </w:rPr>
              <w:t xml:space="preserve"> </w:t>
            </w:r>
            <w:r>
              <w:rPr>
                <w:sz w:val="24"/>
              </w:rPr>
              <w:t>(jeigu</w:t>
            </w:r>
            <w:r>
              <w:rPr>
                <w:spacing w:val="-2"/>
                <w:sz w:val="24"/>
              </w:rPr>
              <w:t xml:space="preserve"> </w:t>
            </w:r>
            <w:r>
              <w:rPr>
                <w:sz w:val="24"/>
              </w:rPr>
              <w:t>tai</w:t>
            </w:r>
            <w:r>
              <w:rPr>
                <w:spacing w:val="-2"/>
                <w:sz w:val="24"/>
              </w:rPr>
              <w:t xml:space="preserve"> </w:t>
            </w:r>
            <w:r>
              <w:rPr>
                <w:sz w:val="24"/>
              </w:rPr>
              <w:t>nedarbo diena</w:t>
            </w:r>
            <w:r>
              <w:rPr>
                <w:spacing w:val="-2"/>
                <w:sz w:val="24"/>
              </w:rPr>
              <w:t xml:space="preserve"> </w:t>
            </w:r>
            <w:r>
              <w:rPr>
                <w:sz w:val="24"/>
              </w:rPr>
              <w:t>–</w:t>
            </w:r>
            <w:r>
              <w:rPr>
                <w:spacing w:val="-2"/>
                <w:sz w:val="24"/>
              </w:rPr>
              <w:t xml:space="preserve"> </w:t>
            </w:r>
            <w:r>
              <w:rPr>
                <w:sz w:val="24"/>
              </w:rPr>
              <w:t>iki</w:t>
            </w:r>
            <w:r>
              <w:rPr>
                <w:spacing w:val="-2"/>
                <w:sz w:val="24"/>
              </w:rPr>
              <w:t xml:space="preserve"> </w:t>
            </w:r>
            <w:r>
              <w:rPr>
                <w:sz w:val="24"/>
              </w:rPr>
              <w:t>kitos</w:t>
            </w:r>
            <w:r>
              <w:rPr>
                <w:spacing w:val="-1"/>
                <w:sz w:val="24"/>
              </w:rPr>
              <w:t xml:space="preserve"> </w:t>
            </w:r>
            <w:r>
              <w:rPr>
                <w:sz w:val="24"/>
              </w:rPr>
              <w:t>po</w:t>
            </w:r>
            <w:r>
              <w:rPr>
                <w:spacing w:val="-2"/>
                <w:sz w:val="24"/>
              </w:rPr>
              <w:t xml:space="preserve"> </w:t>
            </w:r>
            <w:r>
              <w:rPr>
                <w:sz w:val="24"/>
              </w:rPr>
              <w:t>jos</w:t>
            </w:r>
            <w:r>
              <w:rPr>
                <w:spacing w:val="-2"/>
                <w:sz w:val="24"/>
              </w:rPr>
              <w:t xml:space="preserve"> </w:t>
            </w:r>
            <w:r>
              <w:rPr>
                <w:sz w:val="24"/>
              </w:rPr>
              <w:t>einančios</w:t>
            </w:r>
            <w:r>
              <w:rPr>
                <w:spacing w:val="-1"/>
                <w:sz w:val="24"/>
              </w:rPr>
              <w:t xml:space="preserve"> </w:t>
            </w:r>
            <w:r>
              <w:rPr>
                <w:sz w:val="24"/>
              </w:rPr>
              <w:t>darbo</w:t>
            </w:r>
            <w:r>
              <w:rPr>
                <w:spacing w:val="-57"/>
                <w:sz w:val="24"/>
              </w:rPr>
              <w:t xml:space="preserve"> </w:t>
            </w:r>
            <w:r>
              <w:rPr>
                <w:sz w:val="24"/>
              </w:rPr>
              <w:t>dienos)</w:t>
            </w:r>
            <w:r>
              <w:rPr>
                <w:spacing w:val="-2"/>
                <w:sz w:val="24"/>
              </w:rPr>
              <w:t xml:space="preserve"> </w:t>
            </w:r>
            <w:r>
              <w:rPr>
                <w:sz w:val="24"/>
              </w:rPr>
              <w:t>pagal</w:t>
            </w:r>
            <w:r>
              <w:rPr>
                <w:spacing w:val="1"/>
                <w:sz w:val="24"/>
              </w:rPr>
              <w:t xml:space="preserve"> </w:t>
            </w:r>
            <w:r>
              <w:rPr>
                <w:sz w:val="24"/>
              </w:rPr>
              <w:t>nuomotojo pateiktą</w:t>
            </w:r>
            <w:r>
              <w:rPr>
                <w:spacing w:val="-2"/>
                <w:sz w:val="24"/>
              </w:rPr>
              <w:t xml:space="preserve"> </w:t>
            </w:r>
            <w:r>
              <w:rPr>
                <w:sz w:val="24"/>
              </w:rPr>
              <w:t>sąskaitą.</w:t>
            </w:r>
          </w:p>
          <w:p w14:paraId="69C84001" w14:textId="77777777" w:rsidR="007C7EA8" w:rsidRDefault="007C7EA8" w:rsidP="00086C48">
            <w:pPr>
              <w:pStyle w:val="TableParagraph"/>
              <w:spacing w:before="126"/>
              <w:ind w:left="140" w:right="138"/>
              <w:rPr>
                <w:color w:val="000000"/>
                <w:sz w:val="24"/>
                <w:szCs w:val="24"/>
              </w:rPr>
            </w:pPr>
            <w:r w:rsidRPr="00B66BAC">
              <w:rPr>
                <w:color w:val="000000"/>
                <w:sz w:val="24"/>
                <w:szCs w:val="24"/>
              </w:rPr>
              <w:t xml:space="preserve">Nuomininkas, be nuomos </w:t>
            </w:r>
            <w:r w:rsidRPr="009732A8">
              <w:rPr>
                <w:color w:val="000000"/>
                <w:sz w:val="24"/>
                <w:szCs w:val="24"/>
              </w:rPr>
              <w:t xml:space="preserve">mokesčio, kas mėnesį kompensuoja nuomotojo </w:t>
            </w:r>
            <w:r w:rsidRPr="000216CC">
              <w:rPr>
                <w:color w:val="000000"/>
                <w:sz w:val="24"/>
                <w:szCs w:val="24"/>
              </w:rPr>
              <w:t>patirtas išlaidas: elektros energiją – pagal skaitiklio rodmenis (faktinis fiksavimas – elektros skaitiklio rodmenų suderinimo akte) ir  susidariusių</w:t>
            </w:r>
            <w:r>
              <w:rPr>
                <w:color w:val="000000"/>
                <w:sz w:val="24"/>
                <w:szCs w:val="24"/>
              </w:rPr>
              <w:t xml:space="preserve"> atliekų (serviravimo indų BĮ Lietuvos zoologijos sodo teritorijoje) </w:t>
            </w:r>
            <w:r w:rsidRPr="009732A8">
              <w:rPr>
                <w:color w:val="000000"/>
                <w:sz w:val="24"/>
                <w:szCs w:val="24"/>
              </w:rPr>
              <w:t xml:space="preserve">išvežimą – </w:t>
            </w:r>
            <w:r w:rsidRPr="00D559C0">
              <w:rPr>
                <w:color w:val="000000"/>
                <w:sz w:val="24"/>
                <w:szCs w:val="24"/>
              </w:rPr>
              <w:t>20,00 eurų.</w:t>
            </w:r>
          </w:p>
          <w:p w14:paraId="424C4B38" w14:textId="77777777" w:rsidR="007C7EA8" w:rsidRDefault="007C7EA8" w:rsidP="00086C48">
            <w:pPr>
              <w:pStyle w:val="TableParagraph"/>
              <w:ind w:left="140" w:right="138"/>
              <w:rPr>
                <w:sz w:val="24"/>
              </w:rPr>
            </w:pPr>
          </w:p>
        </w:tc>
      </w:tr>
      <w:tr w:rsidR="007C7EA8" w14:paraId="272CE057" w14:textId="77777777" w:rsidTr="00086C48">
        <w:trPr>
          <w:trHeight w:val="1372"/>
        </w:trPr>
        <w:tc>
          <w:tcPr>
            <w:tcW w:w="2984" w:type="dxa"/>
            <w:tcBorders>
              <w:bottom w:val="thinThickMediumGap" w:sz="3" w:space="0" w:color="000000"/>
              <w:right w:val="thinThickMediumGap" w:sz="3" w:space="0" w:color="000000"/>
            </w:tcBorders>
          </w:tcPr>
          <w:p w14:paraId="6C5427A1" w14:textId="77777777" w:rsidR="007C7EA8" w:rsidRDefault="007C7EA8" w:rsidP="00086C48">
            <w:pPr>
              <w:pStyle w:val="TableParagraph"/>
              <w:spacing w:before="240"/>
              <w:ind w:left="137"/>
              <w:rPr>
                <w:sz w:val="24"/>
              </w:rPr>
            </w:pPr>
            <w:r>
              <w:rPr>
                <w:sz w:val="24"/>
              </w:rPr>
              <w:t>6.</w:t>
            </w:r>
            <w:r>
              <w:rPr>
                <w:spacing w:val="-1"/>
                <w:sz w:val="24"/>
              </w:rPr>
              <w:t xml:space="preserve"> </w:t>
            </w:r>
            <w:r>
              <w:rPr>
                <w:sz w:val="24"/>
              </w:rPr>
              <w:t>Informacija</w:t>
            </w:r>
            <w:r>
              <w:rPr>
                <w:spacing w:val="-2"/>
                <w:sz w:val="24"/>
              </w:rPr>
              <w:t xml:space="preserve"> </w:t>
            </w:r>
            <w:r>
              <w:rPr>
                <w:sz w:val="24"/>
              </w:rPr>
              <w:t>apie delspinigius už nuomininko</w:t>
            </w:r>
            <w:r>
              <w:rPr>
                <w:spacing w:val="-58"/>
                <w:sz w:val="24"/>
              </w:rPr>
              <w:t xml:space="preserve"> </w:t>
            </w:r>
            <w:r>
              <w:rPr>
                <w:sz w:val="24"/>
              </w:rPr>
              <w:t>praleistą nuomos mokesčio</w:t>
            </w:r>
            <w:r>
              <w:rPr>
                <w:spacing w:val="-57"/>
                <w:sz w:val="24"/>
              </w:rPr>
              <w:t xml:space="preserve"> </w:t>
            </w:r>
            <w:r>
              <w:rPr>
                <w:sz w:val="24"/>
              </w:rPr>
              <w:t>mokėjimo</w:t>
            </w:r>
            <w:r>
              <w:rPr>
                <w:spacing w:val="-1"/>
                <w:sz w:val="24"/>
              </w:rPr>
              <w:t xml:space="preserve"> </w:t>
            </w:r>
            <w:r>
              <w:rPr>
                <w:sz w:val="24"/>
              </w:rPr>
              <w:t>terminą</w:t>
            </w:r>
          </w:p>
          <w:p w14:paraId="73812A6B" w14:textId="77777777" w:rsidR="007C7EA8" w:rsidRDefault="007C7EA8" w:rsidP="00086C48">
            <w:pPr>
              <w:pStyle w:val="TableParagraph"/>
              <w:ind w:left="137" w:right="270"/>
              <w:jc w:val="both"/>
              <w:rPr>
                <w:sz w:val="24"/>
              </w:rPr>
            </w:pPr>
          </w:p>
        </w:tc>
        <w:tc>
          <w:tcPr>
            <w:tcW w:w="6804" w:type="dxa"/>
            <w:tcBorders>
              <w:bottom w:val="thinThickMediumGap" w:sz="3" w:space="0" w:color="000000"/>
              <w:right w:val="thinThickMediumGap" w:sz="3" w:space="0" w:color="000000"/>
            </w:tcBorders>
          </w:tcPr>
          <w:p w14:paraId="3D455078" w14:textId="77777777" w:rsidR="007C7EA8" w:rsidRDefault="007C7EA8" w:rsidP="00086C48">
            <w:pPr>
              <w:pStyle w:val="TableParagraph"/>
              <w:spacing w:before="240"/>
              <w:ind w:left="140" w:right="203"/>
              <w:rPr>
                <w:sz w:val="24"/>
              </w:rPr>
            </w:pPr>
            <w:r>
              <w:rPr>
                <w:sz w:val="24"/>
              </w:rPr>
              <w:t>Nuomininkas,</w:t>
            </w:r>
            <w:r>
              <w:rPr>
                <w:spacing w:val="-5"/>
                <w:sz w:val="24"/>
              </w:rPr>
              <w:t xml:space="preserve"> </w:t>
            </w:r>
            <w:r>
              <w:rPr>
                <w:sz w:val="24"/>
              </w:rPr>
              <w:t>per</w:t>
            </w:r>
            <w:r>
              <w:rPr>
                <w:spacing w:val="-4"/>
                <w:sz w:val="24"/>
              </w:rPr>
              <w:t xml:space="preserve"> </w:t>
            </w:r>
            <w:r>
              <w:rPr>
                <w:sz w:val="24"/>
              </w:rPr>
              <w:t>Sutartyje</w:t>
            </w:r>
            <w:r>
              <w:rPr>
                <w:spacing w:val="-5"/>
                <w:sz w:val="24"/>
              </w:rPr>
              <w:t xml:space="preserve"> </w:t>
            </w:r>
            <w:r>
              <w:rPr>
                <w:sz w:val="24"/>
              </w:rPr>
              <w:t>nustatytus</w:t>
            </w:r>
            <w:r>
              <w:rPr>
                <w:spacing w:val="-3"/>
                <w:sz w:val="24"/>
              </w:rPr>
              <w:t xml:space="preserve"> </w:t>
            </w:r>
            <w:r>
              <w:rPr>
                <w:sz w:val="24"/>
              </w:rPr>
              <w:t>terminus</w:t>
            </w:r>
            <w:r>
              <w:rPr>
                <w:spacing w:val="-4"/>
                <w:sz w:val="24"/>
              </w:rPr>
              <w:t xml:space="preserve"> </w:t>
            </w:r>
            <w:r>
              <w:rPr>
                <w:sz w:val="24"/>
              </w:rPr>
              <w:t>nesumokėjęs</w:t>
            </w:r>
            <w:r>
              <w:rPr>
                <w:spacing w:val="-57"/>
                <w:sz w:val="24"/>
              </w:rPr>
              <w:t xml:space="preserve"> </w:t>
            </w:r>
            <w:r>
              <w:rPr>
                <w:sz w:val="24"/>
              </w:rPr>
              <w:t>nuompinigių ir kitų mokesčių, privalo mokėti</w:t>
            </w:r>
            <w:r>
              <w:rPr>
                <w:spacing w:val="1"/>
                <w:sz w:val="24"/>
              </w:rPr>
              <w:t xml:space="preserve"> </w:t>
            </w:r>
            <w:r>
              <w:rPr>
                <w:sz w:val="24"/>
              </w:rPr>
              <w:t xml:space="preserve">nuomotojui </w:t>
            </w:r>
            <w:r w:rsidRPr="00724B6E">
              <w:rPr>
                <w:sz w:val="24"/>
              </w:rPr>
              <w:t>0,05</w:t>
            </w:r>
            <w:r>
              <w:rPr>
                <w:sz w:val="24"/>
              </w:rPr>
              <w:t xml:space="preserve"> procento dydžio delspinigius nuo visos</w:t>
            </w:r>
            <w:r>
              <w:rPr>
                <w:spacing w:val="1"/>
                <w:sz w:val="24"/>
              </w:rPr>
              <w:t xml:space="preserve"> </w:t>
            </w:r>
            <w:r>
              <w:rPr>
                <w:sz w:val="24"/>
              </w:rPr>
              <w:t>nesumokėtos</w:t>
            </w:r>
            <w:r>
              <w:rPr>
                <w:spacing w:val="-1"/>
                <w:sz w:val="24"/>
              </w:rPr>
              <w:t xml:space="preserve"> </w:t>
            </w:r>
            <w:r>
              <w:rPr>
                <w:sz w:val="24"/>
              </w:rPr>
              <w:t>sumos už kiekvieną</w:t>
            </w:r>
            <w:r>
              <w:rPr>
                <w:spacing w:val="-1"/>
                <w:sz w:val="24"/>
              </w:rPr>
              <w:t xml:space="preserve"> </w:t>
            </w:r>
            <w:r>
              <w:rPr>
                <w:sz w:val="24"/>
              </w:rPr>
              <w:t>pavėluotą</w:t>
            </w:r>
            <w:r>
              <w:rPr>
                <w:spacing w:val="-2"/>
                <w:sz w:val="24"/>
              </w:rPr>
              <w:t xml:space="preserve"> </w:t>
            </w:r>
            <w:r>
              <w:rPr>
                <w:sz w:val="24"/>
              </w:rPr>
              <w:t>dieną.</w:t>
            </w:r>
          </w:p>
        </w:tc>
      </w:tr>
      <w:tr w:rsidR="007C7EA8" w14:paraId="36F4F219" w14:textId="77777777" w:rsidTr="00086C48">
        <w:trPr>
          <w:trHeight w:val="1095"/>
        </w:trPr>
        <w:tc>
          <w:tcPr>
            <w:tcW w:w="2984" w:type="dxa"/>
            <w:tcBorders>
              <w:bottom w:val="thinThickMediumGap" w:sz="3" w:space="0" w:color="000000"/>
              <w:right w:val="thinThickMediumGap" w:sz="3" w:space="0" w:color="000000"/>
            </w:tcBorders>
          </w:tcPr>
          <w:p w14:paraId="7FA72DC9" w14:textId="77777777" w:rsidR="007C7EA8" w:rsidRDefault="007C7EA8" w:rsidP="00086C48">
            <w:pPr>
              <w:pStyle w:val="TableParagraph"/>
              <w:spacing w:before="240"/>
              <w:ind w:left="137"/>
              <w:rPr>
                <w:sz w:val="24"/>
              </w:rPr>
            </w:pPr>
            <w:r>
              <w:rPr>
                <w:sz w:val="24"/>
              </w:rPr>
              <w:lastRenderedPageBreak/>
              <w:t>7.</w:t>
            </w:r>
            <w:r>
              <w:rPr>
                <w:spacing w:val="-1"/>
                <w:sz w:val="24"/>
              </w:rPr>
              <w:t xml:space="preserve"> </w:t>
            </w:r>
            <w:r>
              <w:rPr>
                <w:sz w:val="24"/>
              </w:rPr>
              <w:t>Turto</w:t>
            </w:r>
            <w:r>
              <w:rPr>
                <w:spacing w:val="-1"/>
                <w:sz w:val="24"/>
              </w:rPr>
              <w:t xml:space="preserve"> </w:t>
            </w:r>
            <w:r>
              <w:rPr>
                <w:sz w:val="24"/>
              </w:rPr>
              <w:t>nuomos</w:t>
            </w:r>
            <w:r>
              <w:rPr>
                <w:spacing w:val="-1"/>
                <w:sz w:val="24"/>
              </w:rPr>
              <w:t xml:space="preserve"> </w:t>
            </w:r>
            <w:r>
              <w:rPr>
                <w:sz w:val="24"/>
              </w:rPr>
              <w:t>terminas</w:t>
            </w:r>
          </w:p>
        </w:tc>
        <w:tc>
          <w:tcPr>
            <w:tcW w:w="6804" w:type="dxa"/>
            <w:tcBorders>
              <w:bottom w:val="thinThickMediumGap" w:sz="3" w:space="0" w:color="000000"/>
              <w:right w:val="thinThickMediumGap" w:sz="3" w:space="0" w:color="000000"/>
            </w:tcBorders>
          </w:tcPr>
          <w:p w14:paraId="4B948376" w14:textId="77777777" w:rsidR="007C7EA8" w:rsidRDefault="007C7EA8" w:rsidP="00086C48">
            <w:pPr>
              <w:pStyle w:val="TableParagraph"/>
              <w:spacing w:before="240"/>
              <w:ind w:left="140" w:right="371"/>
              <w:rPr>
                <w:sz w:val="24"/>
              </w:rPr>
            </w:pPr>
            <w:r>
              <w:rPr>
                <w:sz w:val="24"/>
              </w:rPr>
              <w:t>Nuomos terminas – 1 metų laikotarpiui su galimybe</w:t>
            </w:r>
            <w:r>
              <w:rPr>
                <w:spacing w:val="1"/>
                <w:sz w:val="24"/>
              </w:rPr>
              <w:t xml:space="preserve"> </w:t>
            </w:r>
            <w:r>
              <w:rPr>
                <w:sz w:val="24"/>
              </w:rPr>
              <w:t xml:space="preserve">pratęsti nuomos sutartį 1 metams. Bendra nuomos trukmė su pratęsimais </w:t>
            </w:r>
            <w:r>
              <w:rPr>
                <w:spacing w:val="-58"/>
                <w:sz w:val="24"/>
              </w:rPr>
              <w:t xml:space="preserve"> </w:t>
            </w:r>
            <w:r>
              <w:rPr>
                <w:sz w:val="24"/>
              </w:rPr>
              <w:t>negali</w:t>
            </w:r>
            <w:r>
              <w:rPr>
                <w:spacing w:val="-1"/>
                <w:sz w:val="24"/>
              </w:rPr>
              <w:t xml:space="preserve"> </w:t>
            </w:r>
            <w:r>
              <w:rPr>
                <w:sz w:val="24"/>
              </w:rPr>
              <w:t>būti ilgesnė</w:t>
            </w:r>
            <w:r>
              <w:rPr>
                <w:spacing w:val="-1"/>
                <w:sz w:val="24"/>
              </w:rPr>
              <w:t xml:space="preserve"> </w:t>
            </w:r>
            <w:r>
              <w:rPr>
                <w:sz w:val="24"/>
              </w:rPr>
              <w:t>kaip 2 metai.</w:t>
            </w:r>
          </w:p>
          <w:p w14:paraId="1B84210F" w14:textId="77777777" w:rsidR="007C7EA8" w:rsidRDefault="007C7EA8" w:rsidP="00086C48">
            <w:pPr>
              <w:pStyle w:val="TableParagraph"/>
              <w:ind w:left="140" w:right="371"/>
              <w:rPr>
                <w:sz w:val="24"/>
              </w:rPr>
            </w:pPr>
          </w:p>
        </w:tc>
      </w:tr>
      <w:tr w:rsidR="007C7EA8" w14:paraId="3063500F" w14:textId="77777777" w:rsidTr="00086C48">
        <w:trPr>
          <w:trHeight w:val="1095"/>
        </w:trPr>
        <w:tc>
          <w:tcPr>
            <w:tcW w:w="2984" w:type="dxa"/>
            <w:tcBorders>
              <w:bottom w:val="thinThickMediumGap" w:sz="3" w:space="0" w:color="000000"/>
              <w:right w:val="thinThickMediumGap" w:sz="3" w:space="0" w:color="000000"/>
            </w:tcBorders>
          </w:tcPr>
          <w:p w14:paraId="6DF88504" w14:textId="77777777" w:rsidR="007C7EA8" w:rsidRDefault="007C7EA8" w:rsidP="00086C48">
            <w:pPr>
              <w:pStyle w:val="TableParagraph"/>
              <w:spacing w:before="240"/>
              <w:rPr>
                <w:sz w:val="34"/>
              </w:rPr>
            </w:pPr>
            <w:r>
              <w:rPr>
                <w:sz w:val="24"/>
              </w:rPr>
              <w:t xml:space="preserve"> 8. Specialieji reikalavimai</w:t>
            </w:r>
          </w:p>
        </w:tc>
        <w:tc>
          <w:tcPr>
            <w:tcW w:w="6804" w:type="dxa"/>
            <w:tcBorders>
              <w:bottom w:val="thinThickMediumGap" w:sz="3" w:space="0" w:color="000000"/>
              <w:right w:val="thinThickMediumGap" w:sz="3" w:space="0" w:color="000000"/>
            </w:tcBorders>
          </w:tcPr>
          <w:p w14:paraId="7213E5C8" w14:textId="77777777" w:rsidR="007C7EA8" w:rsidRDefault="007C7EA8" w:rsidP="00086C48">
            <w:pPr>
              <w:pStyle w:val="TableParagraph"/>
              <w:spacing w:before="240"/>
              <w:ind w:left="140" w:right="203"/>
              <w:rPr>
                <w:sz w:val="24"/>
              </w:rPr>
            </w:pPr>
            <w:r>
              <w:rPr>
                <w:sz w:val="24"/>
              </w:rPr>
              <w:t xml:space="preserve">Konkurso dalyvis turi </w:t>
            </w:r>
            <w:r w:rsidRPr="00BE207E">
              <w:rPr>
                <w:b/>
                <w:bCs/>
                <w:sz w:val="24"/>
              </w:rPr>
              <w:t>užtikrinti</w:t>
            </w:r>
            <w:r>
              <w:rPr>
                <w:sz w:val="24"/>
              </w:rPr>
              <w:t>, kad:</w:t>
            </w:r>
          </w:p>
          <w:p w14:paraId="00632943" w14:textId="77777777" w:rsidR="007C7EA8" w:rsidRDefault="007C7EA8" w:rsidP="007C7EA8">
            <w:pPr>
              <w:pStyle w:val="TableParagraph"/>
              <w:numPr>
                <w:ilvl w:val="0"/>
                <w:numId w:val="6"/>
              </w:numPr>
              <w:tabs>
                <w:tab w:val="left" w:pos="560"/>
              </w:tabs>
              <w:spacing w:line="216" w:lineRule="auto"/>
              <w:ind w:left="102" w:right="204" w:firstLine="318"/>
              <w:rPr>
                <w:sz w:val="24"/>
              </w:rPr>
            </w:pPr>
            <w:r>
              <w:rPr>
                <w:sz w:val="24"/>
              </w:rPr>
              <w:t xml:space="preserve">Būtų tiekiami </w:t>
            </w:r>
            <w:r w:rsidRPr="00E50D39">
              <w:rPr>
                <w:sz w:val="24"/>
                <w:u w:val="single"/>
              </w:rPr>
              <w:t>karštieji</w:t>
            </w:r>
            <w:r>
              <w:rPr>
                <w:sz w:val="24"/>
                <w:u w:val="single"/>
              </w:rPr>
              <w:t>, pagrindinį meniu</w:t>
            </w:r>
            <w:r w:rsidRPr="00E50D39">
              <w:rPr>
                <w:sz w:val="24"/>
                <w:u w:val="single"/>
              </w:rPr>
              <w:t xml:space="preserve"> </w:t>
            </w:r>
            <w:r>
              <w:rPr>
                <w:sz w:val="24"/>
                <w:u w:val="single"/>
              </w:rPr>
              <w:t xml:space="preserve">sudarantys, </w:t>
            </w:r>
            <w:r w:rsidRPr="00E50D39">
              <w:rPr>
                <w:sz w:val="24"/>
                <w:u w:val="single"/>
              </w:rPr>
              <w:t>patiekalai</w:t>
            </w:r>
            <w:r>
              <w:rPr>
                <w:sz w:val="24"/>
              </w:rPr>
              <w:t xml:space="preserve"> bei karštieji/šaltieji gėrimai;</w:t>
            </w:r>
          </w:p>
          <w:p w14:paraId="7732AFB3" w14:textId="77777777" w:rsidR="007C7EA8" w:rsidRDefault="007C7EA8" w:rsidP="007C7EA8">
            <w:pPr>
              <w:pStyle w:val="TableParagraph"/>
              <w:numPr>
                <w:ilvl w:val="0"/>
                <w:numId w:val="6"/>
              </w:numPr>
              <w:tabs>
                <w:tab w:val="left" w:pos="560"/>
              </w:tabs>
              <w:spacing w:line="216" w:lineRule="auto"/>
              <w:ind w:left="102" w:right="204" w:firstLine="318"/>
              <w:rPr>
                <w:sz w:val="24"/>
              </w:rPr>
            </w:pPr>
            <w:r>
              <w:rPr>
                <w:sz w:val="24"/>
              </w:rPr>
              <w:t>Tiekiamas maistas būtų šviežias ir atitinkantis higienos bei kitų teisės aktų reikalavimus;</w:t>
            </w:r>
          </w:p>
          <w:p w14:paraId="6E8B675A" w14:textId="77777777" w:rsidR="007C7EA8" w:rsidRDefault="007C7EA8" w:rsidP="007C7EA8">
            <w:pPr>
              <w:pStyle w:val="TableParagraph"/>
              <w:numPr>
                <w:ilvl w:val="0"/>
                <w:numId w:val="6"/>
              </w:numPr>
              <w:tabs>
                <w:tab w:val="left" w:pos="560"/>
              </w:tabs>
              <w:spacing w:line="216" w:lineRule="auto"/>
              <w:ind w:left="102" w:right="204" w:firstLine="318"/>
              <w:rPr>
                <w:sz w:val="24"/>
              </w:rPr>
            </w:pPr>
            <w:r>
              <w:rPr>
                <w:sz w:val="24"/>
              </w:rPr>
              <w:t>Prie maisto vagonėlio pastatyti šiukšlių rūšiavimo konteineriai (konteinerių priežiūra: atliekų išvežimu rūpinasi pats konkurso dalyvis);</w:t>
            </w:r>
          </w:p>
          <w:p w14:paraId="7508E38D" w14:textId="77777777" w:rsidR="007C7EA8" w:rsidRDefault="007C7EA8" w:rsidP="007C7EA8">
            <w:pPr>
              <w:pStyle w:val="TableParagraph"/>
              <w:numPr>
                <w:ilvl w:val="0"/>
                <w:numId w:val="6"/>
              </w:numPr>
              <w:tabs>
                <w:tab w:val="left" w:pos="560"/>
              </w:tabs>
              <w:spacing w:line="216" w:lineRule="auto"/>
              <w:ind w:left="102" w:right="204" w:firstLine="318"/>
              <w:rPr>
                <w:sz w:val="24"/>
              </w:rPr>
            </w:pPr>
            <w:r>
              <w:rPr>
                <w:sz w:val="24"/>
              </w:rPr>
              <w:t>Patiekalai serviruojami (tiekiami) greitai yrančiose, ekologiškuose pakuotėse (užtikrintas tvarumas);</w:t>
            </w:r>
          </w:p>
          <w:p w14:paraId="710E7BCD" w14:textId="77777777" w:rsidR="007C7EA8" w:rsidRPr="00456000" w:rsidRDefault="007C7EA8" w:rsidP="007C7EA8">
            <w:pPr>
              <w:pStyle w:val="TableParagraph"/>
              <w:numPr>
                <w:ilvl w:val="0"/>
                <w:numId w:val="6"/>
              </w:numPr>
              <w:tabs>
                <w:tab w:val="left" w:pos="560"/>
              </w:tabs>
              <w:spacing w:line="216" w:lineRule="auto"/>
              <w:ind w:left="102" w:right="204" w:firstLine="318"/>
              <w:rPr>
                <w:sz w:val="24"/>
              </w:rPr>
            </w:pPr>
            <w:r w:rsidRPr="00456000">
              <w:rPr>
                <w:sz w:val="24"/>
              </w:rPr>
              <w:t xml:space="preserve">Maitinimuisi pritaikytos </w:t>
            </w:r>
            <w:r>
              <w:rPr>
                <w:sz w:val="24"/>
              </w:rPr>
              <w:t>ne mažiau</w:t>
            </w:r>
            <w:r w:rsidRPr="00456000">
              <w:rPr>
                <w:sz w:val="24"/>
              </w:rPr>
              <w:t xml:space="preserve"> 16 sėdim</w:t>
            </w:r>
            <w:r>
              <w:rPr>
                <w:sz w:val="24"/>
              </w:rPr>
              <w:t>ų</w:t>
            </w:r>
            <w:r w:rsidRPr="00456000">
              <w:rPr>
                <w:sz w:val="24"/>
              </w:rPr>
              <w:t xml:space="preserve"> viet</w:t>
            </w:r>
            <w:r>
              <w:rPr>
                <w:sz w:val="24"/>
              </w:rPr>
              <w:t>ų</w:t>
            </w:r>
            <w:r w:rsidRPr="00456000">
              <w:rPr>
                <w:sz w:val="24"/>
              </w:rPr>
              <w:t xml:space="preserve"> ir staliuk</w:t>
            </w:r>
            <w:r>
              <w:rPr>
                <w:sz w:val="24"/>
              </w:rPr>
              <w:t>ų</w:t>
            </w:r>
            <w:r w:rsidRPr="00456000">
              <w:rPr>
                <w:sz w:val="24"/>
              </w:rPr>
              <w:t xml:space="preserve"> prie maisto vagonėlio; </w:t>
            </w:r>
          </w:p>
          <w:p w14:paraId="53B050BF" w14:textId="77777777" w:rsidR="007C7EA8" w:rsidRDefault="007C7EA8" w:rsidP="007C7EA8">
            <w:pPr>
              <w:pStyle w:val="TableParagraph"/>
              <w:numPr>
                <w:ilvl w:val="0"/>
                <w:numId w:val="6"/>
              </w:numPr>
              <w:tabs>
                <w:tab w:val="left" w:pos="560"/>
              </w:tabs>
              <w:spacing w:line="216" w:lineRule="auto"/>
              <w:ind w:left="102" w:right="204" w:firstLine="318"/>
              <w:rPr>
                <w:sz w:val="24"/>
              </w:rPr>
            </w:pPr>
            <w:r w:rsidRPr="00456000">
              <w:rPr>
                <w:sz w:val="24"/>
              </w:rPr>
              <w:t>Maisto vagonėlis estetiškai</w:t>
            </w:r>
            <w:r w:rsidRPr="00EF2F9A">
              <w:rPr>
                <w:sz w:val="24"/>
              </w:rPr>
              <w:t xml:space="preserve"> derėt</w:t>
            </w:r>
            <w:r>
              <w:rPr>
                <w:sz w:val="24"/>
              </w:rPr>
              <w:t>ų</w:t>
            </w:r>
            <w:r w:rsidRPr="00EF2F9A">
              <w:rPr>
                <w:sz w:val="24"/>
              </w:rPr>
              <w:t xml:space="preserve"> su </w:t>
            </w:r>
            <w:r>
              <w:rPr>
                <w:sz w:val="24"/>
              </w:rPr>
              <w:t xml:space="preserve">BĮ </w:t>
            </w:r>
            <w:r w:rsidRPr="00EF2F9A">
              <w:rPr>
                <w:sz w:val="24"/>
              </w:rPr>
              <w:t>Lietuvos zoologijos sodo pastatų dizainu (neišsiskirti ryškiomis spalvomis</w:t>
            </w:r>
            <w:r>
              <w:rPr>
                <w:sz w:val="24"/>
              </w:rPr>
              <w:t xml:space="preserve"> ir iššaukiančiais vaizdiniais</w:t>
            </w:r>
            <w:r w:rsidRPr="00EF2F9A">
              <w:rPr>
                <w:sz w:val="24"/>
              </w:rPr>
              <w:t>);</w:t>
            </w:r>
            <w:r>
              <w:rPr>
                <w:sz w:val="24"/>
              </w:rPr>
              <w:t xml:space="preserve"> </w:t>
            </w:r>
          </w:p>
          <w:p w14:paraId="2E16912B" w14:textId="77777777" w:rsidR="007C7EA8" w:rsidRPr="00EF2F9A" w:rsidRDefault="007C7EA8" w:rsidP="007C7EA8">
            <w:pPr>
              <w:pStyle w:val="TableParagraph"/>
              <w:numPr>
                <w:ilvl w:val="0"/>
                <w:numId w:val="6"/>
              </w:numPr>
              <w:tabs>
                <w:tab w:val="left" w:pos="560"/>
              </w:tabs>
              <w:spacing w:line="216" w:lineRule="auto"/>
              <w:ind w:left="102" w:right="204" w:firstLine="318"/>
              <w:rPr>
                <w:sz w:val="24"/>
              </w:rPr>
            </w:pPr>
            <w:r>
              <w:rPr>
                <w:sz w:val="24"/>
              </w:rPr>
              <w:t xml:space="preserve">Teikti maitinimo paslaugas </w:t>
            </w:r>
            <w:r w:rsidRPr="00AB7B13">
              <w:rPr>
                <w:sz w:val="24"/>
                <w:u w:val="single"/>
              </w:rPr>
              <w:t>k</w:t>
            </w:r>
            <w:r>
              <w:rPr>
                <w:sz w:val="24"/>
                <w:u w:val="single"/>
              </w:rPr>
              <w:t>iekvieną savaitės dieną</w:t>
            </w:r>
            <w:r w:rsidRPr="00AB7B13">
              <w:rPr>
                <w:sz w:val="24"/>
                <w:u w:val="single"/>
              </w:rPr>
              <w:t>,</w:t>
            </w:r>
            <w:r>
              <w:rPr>
                <w:sz w:val="24"/>
              </w:rPr>
              <w:t xml:space="preserve"> BĮ Lietuvos zoologijos sodo darbo valandomis, visus sezonus (išimtys gali būti taikomos esant šaltajam sezonui, bendru sutarimu su BĮ Lietuvos zoologijos sodas);</w:t>
            </w:r>
          </w:p>
          <w:p w14:paraId="32CBFA09" w14:textId="77777777" w:rsidR="007C7EA8" w:rsidRDefault="007C7EA8" w:rsidP="007C7EA8">
            <w:pPr>
              <w:pStyle w:val="TableParagraph"/>
              <w:numPr>
                <w:ilvl w:val="0"/>
                <w:numId w:val="6"/>
              </w:numPr>
              <w:tabs>
                <w:tab w:val="left" w:pos="560"/>
              </w:tabs>
              <w:spacing w:line="216" w:lineRule="auto"/>
              <w:ind w:left="102" w:right="204" w:firstLine="318"/>
              <w:rPr>
                <w:sz w:val="24"/>
              </w:rPr>
            </w:pPr>
            <w:r>
              <w:rPr>
                <w:sz w:val="24"/>
              </w:rPr>
              <w:t>Bet kokia išorės reklama būtų derinama su BĮ Lietuvos zoologijos sodu (siekiant apsaugoti vaikus nuo neigiamos informacijos);</w:t>
            </w:r>
          </w:p>
          <w:p w14:paraId="5643F5D2" w14:textId="77777777" w:rsidR="007C7EA8" w:rsidRDefault="007C7EA8" w:rsidP="007C7EA8">
            <w:pPr>
              <w:pStyle w:val="TableParagraph"/>
              <w:numPr>
                <w:ilvl w:val="0"/>
                <w:numId w:val="6"/>
              </w:numPr>
              <w:tabs>
                <w:tab w:val="left" w:pos="560"/>
              </w:tabs>
              <w:spacing w:line="216" w:lineRule="auto"/>
              <w:ind w:left="102" w:right="204" w:firstLine="318"/>
              <w:rPr>
                <w:sz w:val="24"/>
              </w:rPr>
            </w:pPr>
            <w:r>
              <w:rPr>
                <w:sz w:val="24"/>
              </w:rPr>
              <w:t>BĮ Lietuvos zoologijos sodo darbuotojams būtų suteikiama nuolaida.</w:t>
            </w:r>
          </w:p>
          <w:p w14:paraId="083A6F3B" w14:textId="77777777" w:rsidR="007C7EA8" w:rsidRPr="00900A60" w:rsidRDefault="007C7EA8" w:rsidP="007C7EA8">
            <w:pPr>
              <w:pStyle w:val="TableParagraph"/>
              <w:numPr>
                <w:ilvl w:val="0"/>
                <w:numId w:val="6"/>
              </w:numPr>
              <w:tabs>
                <w:tab w:val="left" w:pos="560"/>
              </w:tabs>
              <w:spacing w:line="216" w:lineRule="auto"/>
              <w:ind w:left="102" w:right="204" w:firstLine="318"/>
              <w:rPr>
                <w:rFonts w:asciiTheme="majorBidi" w:hAnsiTheme="majorBidi" w:cstheme="majorBidi"/>
                <w:sz w:val="24"/>
                <w:szCs w:val="24"/>
              </w:rPr>
            </w:pPr>
            <w:r>
              <w:rPr>
                <w:rFonts w:asciiTheme="majorBidi" w:hAnsiTheme="majorBidi" w:cstheme="majorBidi"/>
                <w:sz w:val="24"/>
                <w:szCs w:val="24"/>
              </w:rPr>
              <w:t xml:space="preserve">Reikalingų paslaugai teikti maisto prekių papildymas/pristatymas būtų atliekamas iki BĮ Lietuvos zoologijos sodo atidarymo lankytojams </w:t>
            </w:r>
            <w:r>
              <w:rPr>
                <w:sz w:val="24"/>
              </w:rPr>
              <w:t>(išimtys gali būti taikomos bendru sutarimu su BĮ Lietuvos zoologijos sodas).</w:t>
            </w:r>
          </w:p>
          <w:p w14:paraId="44C9DA2A" w14:textId="77777777" w:rsidR="007C7EA8" w:rsidRDefault="007C7EA8" w:rsidP="00086C48">
            <w:pPr>
              <w:pStyle w:val="TableParagraph"/>
              <w:tabs>
                <w:tab w:val="left" w:pos="560"/>
              </w:tabs>
              <w:spacing w:line="216" w:lineRule="auto"/>
              <w:ind w:left="420" w:right="204"/>
              <w:rPr>
                <w:sz w:val="24"/>
              </w:rPr>
            </w:pPr>
          </w:p>
          <w:p w14:paraId="0EC34BC9" w14:textId="77777777" w:rsidR="007C7EA8" w:rsidRDefault="007C7EA8" w:rsidP="00086C48">
            <w:pPr>
              <w:pStyle w:val="TableParagraph"/>
              <w:spacing w:before="126"/>
              <w:ind w:left="100" w:right="203"/>
              <w:rPr>
                <w:sz w:val="24"/>
              </w:rPr>
            </w:pPr>
            <w:r w:rsidRPr="00BE207E">
              <w:rPr>
                <w:b/>
                <w:bCs/>
                <w:sz w:val="24"/>
              </w:rPr>
              <w:t>Draudžiama</w:t>
            </w:r>
            <w:r>
              <w:rPr>
                <w:sz w:val="24"/>
              </w:rPr>
              <w:t>:</w:t>
            </w:r>
          </w:p>
          <w:p w14:paraId="753F1F47" w14:textId="77777777" w:rsidR="007C7EA8" w:rsidRDefault="007C7EA8" w:rsidP="007C7EA8">
            <w:pPr>
              <w:pStyle w:val="TableParagraph"/>
              <w:numPr>
                <w:ilvl w:val="0"/>
                <w:numId w:val="6"/>
              </w:numPr>
              <w:spacing w:line="216" w:lineRule="auto"/>
              <w:ind w:left="102" w:right="204" w:firstLine="403"/>
              <w:rPr>
                <w:sz w:val="24"/>
              </w:rPr>
            </w:pPr>
            <w:r>
              <w:rPr>
                <w:sz w:val="24"/>
              </w:rPr>
              <w:t>prekiauti kitais, negu maisto produktais (atsižvelgiant į nuomojamo turto paskirtį);</w:t>
            </w:r>
          </w:p>
          <w:p w14:paraId="119FEF04" w14:textId="77777777" w:rsidR="007C7EA8" w:rsidRDefault="007C7EA8" w:rsidP="007C7EA8">
            <w:pPr>
              <w:pStyle w:val="TableParagraph"/>
              <w:numPr>
                <w:ilvl w:val="0"/>
                <w:numId w:val="6"/>
              </w:numPr>
              <w:spacing w:line="216" w:lineRule="auto"/>
              <w:ind w:left="102" w:right="204" w:firstLine="403"/>
              <w:rPr>
                <w:sz w:val="24"/>
              </w:rPr>
            </w:pPr>
            <w:r>
              <w:rPr>
                <w:sz w:val="24"/>
              </w:rPr>
              <w:t>garsi ir/ar tranki muzika paslaugų teikimo metu (siekiant užtikrinti gyvūnų gerovę);</w:t>
            </w:r>
          </w:p>
          <w:p w14:paraId="3FA1289F" w14:textId="77777777" w:rsidR="007C7EA8" w:rsidRDefault="007C7EA8" w:rsidP="007C7EA8">
            <w:pPr>
              <w:pStyle w:val="TableParagraph"/>
              <w:numPr>
                <w:ilvl w:val="0"/>
                <w:numId w:val="6"/>
              </w:numPr>
              <w:spacing w:line="216" w:lineRule="auto"/>
              <w:ind w:left="102" w:right="204" w:firstLine="403"/>
              <w:rPr>
                <w:sz w:val="24"/>
              </w:rPr>
            </w:pPr>
            <w:r w:rsidRPr="00694540">
              <w:rPr>
                <w:sz w:val="24"/>
              </w:rPr>
              <w:t>tiekti:</w:t>
            </w:r>
            <w:r>
              <w:rPr>
                <w:sz w:val="24"/>
              </w:rPr>
              <w:t xml:space="preserve"> tabako gaminius</w:t>
            </w:r>
            <w:r w:rsidRPr="00694540">
              <w:rPr>
                <w:sz w:val="24"/>
              </w:rPr>
              <w:t>, alkoholinius gėrimus, cukraus vatą</w:t>
            </w:r>
            <w:r>
              <w:rPr>
                <w:sz w:val="24"/>
              </w:rPr>
              <w:t>, ledus, karštas spurgas (prekybai, išskyrus tabako gaminių ir alkoholio, bus organizuojami atskiri nuomos konkursai).</w:t>
            </w:r>
          </w:p>
          <w:p w14:paraId="24A03022" w14:textId="77777777" w:rsidR="007C7EA8" w:rsidRPr="00F75B68" w:rsidRDefault="007C7EA8" w:rsidP="00086C48">
            <w:pPr>
              <w:pStyle w:val="TableParagraph"/>
              <w:ind w:left="500" w:right="203"/>
              <w:rPr>
                <w:sz w:val="12"/>
                <w:szCs w:val="12"/>
              </w:rPr>
            </w:pPr>
          </w:p>
        </w:tc>
      </w:tr>
      <w:tr w:rsidR="007C7EA8" w14:paraId="5C08EDF0" w14:textId="77777777" w:rsidTr="00086C48">
        <w:trPr>
          <w:trHeight w:val="1114"/>
        </w:trPr>
        <w:tc>
          <w:tcPr>
            <w:tcW w:w="2984" w:type="dxa"/>
            <w:tcBorders>
              <w:right w:val="thinThickMediumGap" w:sz="3" w:space="0" w:color="000000"/>
            </w:tcBorders>
          </w:tcPr>
          <w:p w14:paraId="6D0322C4" w14:textId="77777777" w:rsidR="007C7EA8" w:rsidRDefault="007C7EA8" w:rsidP="00086C48">
            <w:pPr>
              <w:pStyle w:val="TableParagraph"/>
              <w:spacing w:before="240"/>
              <w:ind w:left="137" w:right="617"/>
              <w:rPr>
                <w:sz w:val="24"/>
              </w:rPr>
            </w:pPr>
            <w:r>
              <w:rPr>
                <w:sz w:val="24"/>
              </w:rPr>
              <w:t>9. Konkurso dalyvių</w:t>
            </w:r>
            <w:r>
              <w:rPr>
                <w:spacing w:val="1"/>
                <w:sz w:val="24"/>
              </w:rPr>
              <w:t xml:space="preserve"> </w:t>
            </w:r>
            <w:r>
              <w:rPr>
                <w:sz w:val="24"/>
              </w:rPr>
              <w:t>registravimo</w:t>
            </w:r>
            <w:r>
              <w:rPr>
                <w:spacing w:val="-9"/>
                <w:sz w:val="24"/>
              </w:rPr>
              <w:t xml:space="preserve"> </w:t>
            </w:r>
            <w:r>
              <w:rPr>
                <w:sz w:val="24"/>
              </w:rPr>
              <w:t>vieta,</w:t>
            </w:r>
            <w:r>
              <w:rPr>
                <w:spacing w:val="-9"/>
                <w:sz w:val="24"/>
              </w:rPr>
              <w:t xml:space="preserve"> </w:t>
            </w:r>
            <w:r>
              <w:rPr>
                <w:sz w:val="24"/>
              </w:rPr>
              <w:t>data,</w:t>
            </w:r>
            <w:r w:rsidRPr="00AC1222">
              <w:rPr>
                <w:color w:val="FFFFFF" w:themeColor="background1"/>
                <w:spacing w:val="-57"/>
                <w:sz w:val="24"/>
              </w:rPr>
              <w:t xml:space="preserve">  _ </w:t>
            </w:r>
            <w:r>
              <w:rPr>
                <w:sz w:val="24"/>
              </w:rPr>
              <w:t>laikas ir dokumentų</w:t>
            </w:r>
            <w:r>
              <w:rPr>
                <w:spacing w:val="1"/>
                <w:sz w:val="24"/>
              </w:rPr>
              <w:t xml:space="preserve"> </w:t>
            </w:r>
            <w:r>
              <w:rPr>
                <w:sz w:val="24"/>
              </w:rPr>
              <w:t>pateikimo</w:t>
            </w:r>
            <w:r>
              <w:rPr>
                <w:spacing w:val="-1"/>
                <w:sz w:val="24"/>
              </w:rPr>
              <w:t xml:space="preserve"> </w:t>
            </w:r>
            <w:r>
              <w:rPr>
                <w:sz w:val="24"/>
              </w:rPr>
              <w:t>tvarka</w:t>
            </w:r>
          </w:p>
        </w:tc>
        <w:tc>
          <w:tcPr>
            <w:tcW w:w="6804" w:type="dxa"/>
            <w:tcBorders>
              <w:right w:val="thinThickMediumGap" w:sz="3" w:space="0" w:color="000000"/>
            </w:tcBorders>
          </w:tcPr>
          <w:p w14:paraId="2C59B8CF" w14:textId="77777777" w:rsidR="007C7EA8" w:rsidRDefault="007C7EA8" w:rsidP="00086C48">
            <w:pPr>
              <w:pStyle w:val="TableParagraph"/>
              <w:spacing w:before="240"/>
              <w:ind w:left="140" w:right="203"/>
              <w:rPr>
                <w:sz w:val="24"/>
              </w:rPr>
            </w:pPr>
            <w:r>
              <w:rPr>
                <w:sz w:val="24"/>
              </w:rPr>
              <w:t>Konkurso dalyviai BĮ Lietuvos zoologijos sodo administratorei- referentei, adresu Radvilėnų pl. 21, Kaunas (administracijos pastatas</w:t>
            </w:r>
            <w:r w:rsidRPr="00AB70FF">
              <w:rPr>
                <w:sz w:val="24"/>
              </w:rPr>
              <w:t xml:space="preserve">) </w:t>
            </w:r>
            <w:r w:rsidRPr="00AB70FF">
              <w:rPr>
                <w:b/>
                <w:sz w:val="24"/>
              </w:rPr>
              <w:t>ne vėliau kaip iki 2024 m. gegužės 20 d. 10:00</w:t>
            </w:r>
            <w:r w:rsidRPr="00AB70FF">
              <w:rPr>
                <w:b/>
                <w:spacing w:val="-57"/>
                <w:sz w:val="24"/>
              </w:rPr>
              <w:t xml:space="preserve">                         </w:t>
            </w:r>
            <w:r w:rsidRPr="00AB70FF">
              <w:rPr>
                <w:b/>
                <w:sz w:val="24"/>
              </w:rPr>
              <w:t>val.</w:t>
            </w:r>
            <w:r w:rsidRPr="00AB70FF">
              <w:rPr>
                <w:b/>
                <w:spacing w:val="-1"/>
                <w:sz w:val="24"/>
              </w:rPr>
              <w:t xml:space="preserve"> </w:t>
            </w:r>
            <w:r w:rsidRPr="00AB70FF">
              <w:rPr>
                <w:sz w:val="24"/>
              </w:rPr>
              <w:t>turi</w:t>
            </w:r>
            <w:r>
              <w:rPr>
                <w:spacing w:val="-1"/>
                <w:sz w:val="24"/>
              </w:rPr>
              <w:t xml:space="preserve"> </w:t>
            </w:r>
            <w:r>
              <w:rPr>
                <w:sz w:val="24"/>
              </w:rPr>
              <w:t>pateikti</w:t>
            </w:r>
            <w:r>
              <w:rPr>
                <w:spacing w:val="-1"/>
                <w:sz w:val="24"/>
              </w:rPr>
              <w:t xml:space="preserve"> </w:t>
            </w:r>
            <w:r>
              <w:rPr>
                <w:sz w:val="24"/>
              </w:rPr>
              <w:t>užklijuotą</w:t>
            </w:r>
            <w:r>
              <w:rPr>
                <w:spacing w:val="-1"/>
                <w:sz w:val="24"/>
              </w:rPr>
              <w:t xml:space="preserve"> </w:t>
            </w:r>
            <w:r>
              <w:rPr>
                <w:sz w:val="24"/>
              </w:rPr>
              <w:t>voką,</w:t>
            </w:r>
            <w:r>
              <w:rPr>
                <w:spacing w:val="-1"/>
                <w:sz w:val="24"/>
              </w:rPr>
              <w:t xml:space="preserve"> </w:t>
            </w:r>
            <w:r>
              <w:rPr>
                <w:sz w:val="24"/>
              </w:rPr>
              <w:t>ant</w:t>
            </w:r>
            <w:r>
              <w:rPr>
                <w:spacing w:val="-1"/>
                <w:sz w:val="24"/>
              </w:rPr>
              <w:t xml:space="preserve"> </w:t>
            </w:r>
            <w:r>
              <w:rPr>
                <w:sz w:val="24"/>
              </w:rPr>
              <w:t>kurio turi</w:t>
            </w:r>
            <w:r>
              <w:rPr>
                <w:spacing w:val="-1"/>
                <w:sz w:val="24"/>
              </w:rPr>
              <w:t xml:space="preserve"> </w:t>
            </w:r>
            <w:r>
              <w:rPr>
                <w:sz w:val="24"/>
              </w:rPr>
              <w:t>būti</w:t>
            </w:r>
            <w:r>
              <w:rPr>
                <w:spacing w:val="1"/>
                <w:sz w:val="24"/>
              </w:rPr>
              <w:t xml:space="preserve"> </w:t>
            </w:r>
            <w:r>
              <w:rPr>
                <w:sz w:val="24"/>
              </w:rPr>
              <w:t>užrašyta:</w:t>
            </w:r>
          </w:p>
          <w:p w14:paraId="09139D91" w14:textId="77777777" w:rsidR="007C7EA8" w:rsidRDefault="007C7EA8" w:rsidP="00086C48">
            <w:pPr>
              <w:pStyle w:val="TableParagraph"/>
              <w:spacing w:line="216" w:lineRule="auto"/>
              <w:ind w:left="158"/>
              <w:rPr>
                <w:b/>
                <w:sz w:val="24"/>
              </w:rPr>
            </w:pPr>
            <w:r>
              <w:rPr>
                <w:sz w:val="24"/>
              </w:rPr>
              <w:t>konkurso dalyvio pavadinimas ir adresas, turto dalis (1 ir/ar 2), kurios nuomos</w:t>
            </w:r>
            <w:r>
              <w:rPr>
                <w:spacing w:val="-58"/>
                <w:sz w:val="24"/>
              </w:rPr>
              <w:t xml:space="preserve">     </w:t>
            </w:r>
            <w:r w:rsidRPr="00764D53">
              <w:rPr>
                <w:color w:val="FFFFFF" w:themeColor="background1"/>
                <w:spacing w:val="-58"/>
                <w:sz w:val="24"/>
              </w:rPr>
              <w:t xml:space="preserve">_ </w:t>
            </w:r>
            <w:r>
              <w:rPr>
                <w:sz w:val="24"/>
              </w:rPr>
              <w:t>konkursas</w:t>
            </w:r>
            <w:r>
              <w:rPr>
                <w:spacing w:val="-1"/>
                <w:sz w:val="24"/>
              </w:rPr>
              <w:t xml:space="preserve"> </w:t>
            </w:r>
            <w:r>
              <w:rPr>
                <w:sz w:val="24"/>
              </w:rPr>
              <w:t>buvo</w:t>
            </w:r>
            <w:r>
              <w:rPr>
                <w:spacing w:val="-1"/>
                <w:sz w:val="24"/>
              </w:rPr>
              <w:t xml:space="preserve"> </w:t>
            </w:r>
            <w:r>
              <w:rPr>
                <w:sz w:val="24"/>
              </w:rPr>
              <w:t>skelbtas,</w:t>
            </w:r>
            <w:r>
              <w:rPr>
                <w:spacing w:val="1"/>
                <w:sz w:val="24"/>
              </w:rPr>
              <w:t xml:space="preserve"> </w:t>
            </w:r>
            <w:r>
              <w:rPr>
                <w:sz w:val="24"/>
              </w:rPr>
              <w:t>pavadinimas,</w:t>
            </w:r>
            <w:r>
              <w:rPr>
                <w:spacing w:val="-1"/>
                <w:sz w:val="24"/>
              </w:rPr>
              <w:t xml:space="preserve"> </w:t>
            </w:r>
            <w:r>
              <w:rPr>
                <w:sz w:val="24"/>
              </w:rPr>
              <w:t>adresas</w:t>
            </w:r>
            <w:r>
              <w:rPr>
                <w:spacing w:val="-1"/>
                <w:sz w:val="24"/>
              </w:rPr>
              <w:t xml:space="preserve"> </w:t>
            </w:r>
            <w:r>
              <w:rPr>
                <w:sz w:val="24"/>
              </w:rPr>
              <w:t>ir</w:t>
            </w:r>
            <w:r>
              <w:rPr>
                <w:spacing w:val="2"/>
                <w:sz w:val="24"/>
              </w:rPr>
              <w:t xml:space="preserve"> </w:t>
            </w:r>
            <w:r>
              <w:rPr>
                <w:sz w:val="24"/>
              </w:rPr>
              <w:t xml:space="preserve">nuoroda „Turto nuomos konkursui“. </w:t>
            </w:r>
            <w:r>
              <w:rPr>
                <w:b/>
                <w:sz w:val="24"/>
              </w:rPr>
              <w:t xml:space="preserve">Kartu su voku pateikiami finansų </w:t>
            </w:r>
            <w:r>
              <w:rPr>
                <w:b/>
                <w:spacing w:val="-57"/>
                <w:sz w:val="24"/>
              </w:rPr>
              <w:t xml:space="preserve"> </w:t>
            </w:r>
            <w:r>
              <w:rPr>
                <w:b/>
                <w:sz w:val="24"/>
              </w:rPr>
              <w:t>įstaigos</w:t>
            </w:r>
            <w:r>
              <w:rPr>
                <w:b/>
                <w:spacing w:val="-1"/>
                <w:sz w:val="24"/>
              </w:rPr>
              <w:t xml:space="preserve"> </w:t>
            </w:r>
            <w:r>
              <w:rPr>
                <w:b/>
                <w:sz w:val="24"/>
              </w:rPr>
              <w:t>išduoti</w:t>
            </w:r>
            <w:r>
              <w:rPr>
                <w:b/>
                <w:spacing w:val="-4"/>
                <w:sz w:val="24"/>
              </w:rPr>
              <w:t xml:space="preserve"> </w:t>
            </w:r>
            <w:r>
              <w:rPr>
                <w:b/>
                <w:sz w:val="24"/>
              </w:rPr>
              <w:t>dokumentai,</w:t>
            </w:r>
            <w:r>
              <w:rPr>
                <w:b/>
                <w:spacing w:val="-1"/>
                <w:sz w:val="24"/>
              </w:rPr>
              <w:t xml:space="preserve"> </w:t>
            </w:r>
            <w:r>
              <w:rPr>
                <w:b/>
                <w:sz w:val="24"/>
              </w:rPr>
              <w:t>patvirtinantys,</w:t>
            </w:r>
            <w:r>
              <w:rPr>
                <w:b/>
                <w:spacing w:val="-1"/>
                <w:sz w:val="24"/>
              </w:rPr>
              <w:t xml:space="preserve"> </w:t>
            </w:r>
            <w:r>
              <w:rPr>
                <w:b/>
                <w:sz w:val="24"/>
              </w:rPr>
              <w:t>kad</w:t>
            </w:r>
            <w:r>
              <w:rPr>
                <w:b/>
                <w:spacing w:val="-1"/>
                <w:sz w:val="24"/>
              </w:rPr>
              <w:t xml:space="preserve"> </w:t>
            </w:r>
            <w:r>
              <w:rPr>
                <w:b/>
                <w:sz w:val="24"/>
              </w:rPr>
              <w:t>pradinis įnašas</w:t>
            </w:r>
            <w:r>
              <w:rPr>
                <w:b/>
                <w:spacing w:val="-2"/>
                <w:sz w:val="24"/>
              </w:rPr>
              <w:t xml:space="preserve"> </w:t>
            </w:r>
            <w:r>
              <w:rPr>
                <w:b/>
                <w:sz w:val="24"/>
              </w:rPr>
              <w:t>sumokėtas bei asociatyvios maisto vagonėlių išorės nuotraukos.</w:t>
            </w:r>
          </w:p>
          <w:p w14:paraId="50907846" w14:textId="77777777" w:rsidR="007C7EA8" w:rsidRDefault="007C7EA8" w:rsidP="00086C48">
            <w:pPr>
              <w:pStyle w:val="TableParagraph"/>
              <w:spacing w:before="120" w:line="276" w:lineRule="auto"/>
              <w:ind w:left="142"/>
              <w:rPr>
                <w:sz w:val="24"/>
              </w:rPr>
            </w:pPr>
            <w:r>
              <w:rPr>
                <w:sz w:val="24"/>
              </w:rPr>
              <w:t>Voke</w:t>
            </w:r>
            <w:r>
              <w:rPr>
                <w:spacing w:val="-2"/>
                <w:sz w:val="24"/>
              </w:rPr>
              <w:t xml:space="preserve"> </w:t>
            </w:r>
            <w:r>
              <w:rPr>
                <w:sz w:val="24"/>
              </w:rPr>
              <w:t>turi</w:t>
            </w:r>
            <w:r>
              <w:rPr>
                <w:spacing w:val="-1"/>
                <w:sz w:val="24"/>
              </w:rPr>
              <w:t xml:space="preserve"> </w:t>
            </w:r>
            <w:r>
              <w:rPr>
                <w:sz w:val="24"/>
              </w:rPr>
              <w:t>būti pateikti</w:t>
            </w:r>
            <w:r>
              <w:rPr>
                <w:spacing w:val="-1"/>
                <w:sz w:val="24"/>
              </w:rPr>
              <w:t xml:space="preserve"> </w:t>
            </w:r>
            <w:r>
              <w:rPr>
                <w:sz w:val="24"/>
              </w:rPr>
              <w:t>šie</w:t>
            </w:r>
            <w:r>
              <w:rPr>
                <w:spacing w:val="-2"/>
                <w:sz w:val="24"/>
              </w:rPr>
              <w:t xml:space="preserve"> </w:t>
            </w:r>
            <w:r>
              <w:rPr>
                <w:sz w:val="24"/>
              </w:rPr>
              <w:t>dokumentai:</w:t>
            </w:r>
          </w:p>
          <w:p w14:paraId="516302E6" w14:textId="77777777" w:rsidR="007C7EA8" w:rsidRPr="00F75B68" w:rsidRDefault="007C7EA8" w:rsidP="007C7EA8">
            <w:pPr>
              <w:pStyle w:val="TableParagraph"/>
              <w:numPr>
                <w:ilvl w:val="0"/>
                <w:numId w:val="2"/>
              </w:numPr>
              <w:spacing w:line="216" w:lineRule="auto"/>
              <w:ind w:left="135" w:right="436" w:firstLine="283"/>
              <w:rPr>
                <w:sz w:val="24"/>
              </w:rPr>
            </w:pPr>
            <w:r w:rsidRPr="00F75B68">
              <w:rPr>
                <w:sz w:val="24"/>
              </w:rPr>
              <w:t>Paraiška,</w:t>
            </w:r>
            <w:r w:rsidRPr="00F75B68">
              <w:rPr>
                <w:spacing w:val="-2"/>
                <w:sz w:val="24"/>
              </w:rPr>
              <w:t xml:space="preserve"> </w:t>
            </w:r>
            <w:r w:rsidRPr="00F75B68">
              <w:rPr>
                <w:sz w:val="24"/>
              </w:rPr>
              <w:t>kurioje</w:t>
            </w:r>
            <w:r w:rsidRPr="00F75B68">
              <w:rPr>
                <w:spacing w:val="-2"/>
                <w:sz w:val="24"/>
              </w:rPr>
              <w:t xml:space="preserve"> </w:t>
            </w:r>
            <w:r w:rsidRPr="00F75B68">
              <w:rPr>
                <w:sz w:val="24"/>
              </w:rPr>
              <w:t>nurodomas</w:t>
            </w:r>
            <w:r w:rsidRPr="00F75B68">
              <w:rPr>
                <w:spacing w:val="-2"/>
                <w:sz w:val="24"/>
              </w:rPr>
              <w:t xml:space="preserve"> </w:t>
            </w:r>
            <w:r w:rsidRPr="00F75B68">
              <w:rPr>
                <w:sz w:val="24"/>
              </w:rPr>
              <w:t>konkurso</w:t>
            </w:r>
            <w:r w:rsidRPr="00F75B68">
              <w:rPr>
                <w:spacing w:val="-2"/>
                <w:sz w:val="24"/>
              </w:rPr>
              <w:t xml:space="preserve"> </w:t>
            </w:r>
            <w:r w:rsidRPr="00F75B68">
              <w:rPr>
                <w:sz w:val="24"/>
              </w:rPr>
              <w:t>dalyvio</w:t>
            </w:r>
            <w:r w:rsidRPr="00F75B68">
              <w:rPr>
                <w:spacing w:val="-1"/>
                <w:sz w:val="24"/>
              </w:rPr>
              <w:t xml:space="preserve"> </w:t>
            </w:r>
            <w:r w:rsidRPr="00F75B68">
              <w:rPr>
                <w:sz w:val="24"/>
              </w:rPr>
              <w:t>ar</w:t>
            </w:r>
            <w:r w:rsidRPr="00F75B68">
              <w:rPr>
                <w:spacing w:val="-1"/>
                <w:sz w:val="24"/>
              </w:rPr>
              <w:t xml:space="preserve"> </w:t>
            </w:r>
            <w:r w:rsidRPr="00F75B68">
              <w:rPr>
                <w:sz w:val="24"/>
              </w:rPr>
              <w:t>jo</w:t>
            </w:r>
            <w:r w:rsidRPr="00F75B68">
              <w:rPr>
                <w:spacing w:val="-1"/>
                <w:sz w:val="24"/>
              </w:rPr>
              <w:t xml:space="preserve"> </w:t>
            </w:r>
            <w:r w:rsidRPr="00F75B68">
              <w:rPr>
                <w:sz w:val="24"/>
              </w:rPr>
              <w:lastRenderedPageBreak/>
              <w:t>įgalioto</w:t>
            </w:r>
            <w:r>
              <w:rPr>
                <w:sz w:val="24"/>
              </w:rPr>
              <w:t xml:space="preserve"> </w:t>
            </w:r>
            <w:r w:rsidRPr="00F75B68">
              <w:rPr>
                <w:spacing w:val="-57"/>
                <w:sz w:val="24"/>
              </w:rPr>
              <w:t xml:space="preserve"> </w:t>
            </w:r>
            <w:r w:rsidRPr="00F75B68">
              <w:rPr>
                <w:sz w:val="24"/>
              </w:rPr>
              <w:t>asmens vardas, pavardė, asmens kodas ir gyvenamosios</w:t>
            </w:r>
            <w:r w:rsidRPr="00F75B68">
              <w:rPr>
                <w:spacing w:val="1"/>
                <w:sz w:val="24"/>
              </w:rPr>
              <w:t xml:space="preserve"> </w:t>
            </w:r>
            <w:r w:rsidRPr="00F75B68">
              <w:rPr>
                <w:sz w:val="24"/>
              </w:rPr>
              <w:t>vietos adresas (šie reikalavimai taikomi fiziniams</w:t>
            </w:r>
            <w:r w:rsidRPr="00F75B68">
              <w:rPr>
                <w:spacing w:val="1"/>
                <w:sz w:val="24"/>
              </w:rPr>
              <w:t xml:space="preserve"> </w:t>
            </w:r>
            <w:r w:rsidRPr="00F75B68">
              <w:rPr>
                <w:sz w:val="24"/>
              </w:rPr>
              <w:t>asmenims)</w:t>
            </w:r>
            <w:r w:rsidRPr="00F75B68">
              <w:rPr>
                <w:spacing w:val="-3"/>
                <w:sz w:val="24"/>
              </w:rPr>
              <w:t xml:space="preserve"> </w:t>
            </w:r>
            <w:r w:rsidRPr="00F75B68">
              <w:rPr>
                <w:sz w:val="24"/>
              </w:rPr>
              <w:t>arba</w:t>
            </w:r>
            <w:r w:rsidRPr="00F75B68">
              <w:rPr>
                <w:spacing w:val="-1"/>
                <w:sz w:val="24"/>
              </w:rPr>
              <w:t xml:space="preserve"> </w:t>
            </w:r>
            <w:r>
              <w:rPr>
                <w:spacing w:val="-1"/>
                <w:sz w:val="24"/>
              </w:rPr>
              <w:t xml:space="preserve">juridinio </w:t>
            </w:r>
            <w:r w:rsidRPr="00F75B68">
              <w:rPr>
                <w:sz w:val="24"/>
              </w:rPr>
              <w:t>asmens</w:t>
            </w:r>
            <w:r w:rsidRPr="00F75B68">
              <w:rPr>
                <w:spacing w:val="-3"/>
                <w:sz w:val="24"/>
              </w:rPr>
              <w:t xml:space="preserve"> </w:t>
            </w:r>
            <w:r w:rsidRPr="00F75B68">
              <w:rPr>
                <w:sz w:val="24"/>
              </w:rPr>
              <w:t>teisinė</w:t>
            </w:r>
            <w:r w:rsidRPr="00F75B68">
              <w:rPr>
                <w:spacing w:val="-2"/>
                <w:sz w:val="24"/>
              </w:rPr>
              <w:t xml:space="preserve"> </w:t>
            </w:r>
            <w:r w:rsidRPr="00F75B68">
              <w:rPr>
                <w:sz w:val="24"/>
              </w:rPr>
              <w:t>forma,</w:t>
            </w:r>
            <w:r w:rsidRPr="00F75B68">
              <w:rPr>
                <w:spacing w:val="-2"/>
                <w:sz w:val="24"/>
              </w:rPr>
              <w:t xml:space="preserve"> </w:t>
            </w:r>
            <w:r w:rsidRPr="00F75B68">
              <w:rPr>
                <w:sz w:val="24"/>
              </w:rPr>
              <w:t>pavadinimas,</w:t>
            </w:r>
            <w:r w:rsidRPr="00F75B68">
              <w:rPr>
                <w:spacing w:val="-2"/>
                <w:sz w:val="24"/>
              </w:rPr>
              <w:t xml:space="preserve"> </w:t>
            </w:r>
            <w:r w:rsidRPr="00F75B68">
              <w:rPr>
                <w:sz w:val="24"/>
              </w:rPr>
              <w:t>kodas</w:t>
            </w:r>
            <w:r>
              <w:rPr>
                <w:sz w:val="24"/>
              </w:rPr>
              <w:t xml:space="preserve"> </w:t>
            </w:r>
            <w:r w:rsidRPr="00F75B68">
              <w:rPr>
                <w:sz w:val="24"/>
              </w:rPr>
              <w:t>ir</w:t>
            </w:r>
            <w:r w:rsidRPr="00F75B68">
              <w:rPr>
                <w:spacing w:val="-2"/>
                <w:sz w:val="24"/>
              </w:rPr>
              <w:t xml:space="preserve"> </w:t>
            </w:r>
            <w:r w:rsidRPr="00F75B68">
              <w:rPr>
                <w:sz w:val="24"/>
              </w:rPr>
              <w:t>buveinės</w:t>
            </w:r>
            <w:r w:rsidRPr="00F75B68">
              <w:rPr>
                <w:spacing w:val="-2"/>
                <w:sz w:val="24"/>
              </w:rPr>
              <w:t xml:space="preserve"> </w:t>
            </w:r>
            <w:r w:rsidRPr="00F75B68">
              <w:rPr>
                <w:sz w:val="24"/>
              </w:rPr>
              <w:t>adresas,</w:t>
            </w:r>
            <w:r w:rsidRPr="00F75B68">
              <w:rPr>
                <w:spacing w:val="-2"/>
                <w:sz w:val="24"/>
              </w:rPr>
              <w:t xml:space="preserve"> </w:t>
            </w:r>
            <w:r w:rsidRPr="00F75B68">
              <w:rPr>
                <w:sz w:val="24"/>
              </w:rPr>
              <w:t>steigimo</w:t>
            </w:r>
            <w:r w:rsidRPr="00F75B68">
              <w:rPr>
                <w:spacing w:val="-2"/>
                <w:sz w:val="24"/>
              </w:rPr>
              <w:t xml:space="preserve"> </w:t>
            </w:r>
            <w:r w:rsidRPr="00F75B68">
              <w:rPr>
                <w:sz w:val="24"/>
              </w:rPr>
              <w:t>dokumentų</w:t>
            </w:r>
            <w:r w:rsidRPr="00F75B68">
              <w:rPr>
                <w:spacing w:val="-2"/>
                <w:sz w:val="24"/>
              </w:rPr>
              <w:t xml:space="preserve"> </w:t>
            </w:r>
            <w:r w:rsidRPr="00F75B68">
              <w:rPr>
                <w:sz w:val="24"/>
              </w:rPr>
              <w:t>ar</w:t>
            </w:r>
            <w:r w:rsidRPr="00F75B68">
              <w:rPr>
                <w:spacing w:val="-1"/>
                <w:sz w:val="24"/>
              </w:rPr>
              <w:t xml:space="preserve"> </w:t>
            </w:r>
            <w:r w:rsidRPr="00F75B68">
              <w:rPr>
                <w:sz w:val="24"/>
              </w:rPr>
              <w:t>kitų</w:t>
            </w:r>
            <w:r w:rsidRPr="00F75B68">
              <w:rPr>
                <w:spacing w:val="-2"/>
                <w:sz w:val="24"/>
              </w:rPr>
              <w:t xml:space="preserve"> </w:t>
            </w:r>
            <w:r w:rsidRPr="00F75B68">
              <w:rPr>
                <w:sz w:val="24"/>
              </w:rPr>
              <w:t>steigimo</w:t>
            </w:r>
            <w:r>
              <w:rPr>
                <w:sz w:val="24"/>
              </w:rPr>
              <w:t xml:space="preserve"> </w:t>
            </w:r>
            <w:r w:rsidRPr="00F75B68">
              <w:rPr>
                <w:spacing w:val="-57"/>
                <w:sz w:val="24"/>
              </w:rPr>
              <w:t xml:space="preserve"> </w:t>
            </w:r>
            <w:r w:rsidRPr="00F75B68">
              <w:rPr>
                <w:sz w:val="24"/>
              </w:rPr>
              <w:t>faktą patvirtinančių dokumentų kopijos (šie reikalavimai</w:t>
            </w:r>
            <w:r>
              <w:rPr>
                <w:sz w:val="24"/>
              </w:rPr>
              <w:t xml:space="preserve"> </w:t>
            </w:r>
            <w:r w:rsidRPr="00F75B68">
              <w:rPr>
                <w:spacing w:val="-57"/>
                <w:sz w:val="24"/>
              </w:rPr>
              <w:t xml:space="preserve"> </w:t>
            </w:r>
            <w:r w:rsidRPr="00F75B68">
              <w:rPr>
                <w:sz w:val="24"/>
              </w:rPr>
              <w:t>taikomi juridiniams asmenims), kontaktinio asmens</w:t>
            </w:r>
            <w:r w:rsidRPr="00F75B68">
              <w:rPr>
                <w:spacing w:val="1"/>
                <w:sz w:val="24"/>
              </w:rPr>
              <w:t xml:space="preserve"> </w:t>
            </w:r>
            <w:r w:rsidRPr="00F75B68">
              <w:rPr>
                <w:sz w:val="24"/>
              </w:rPr>
              <w:t>telefono</w:t>
            </w:r>
            <w:r w:rsidRPr="00F75B68">
              <w:rPr>
                <w:spacing w:val="-2"/>
                <w:sz w:val="24"/>
              </w:rPr>
              <w:t xml:space="preserve"> </w:t>
            </w:r>
            <w:r w:rsidRPr="00F75B68">
              <w:rPr>
                <w:sz w:val="24"/>
              </w:rPr>
              <w:t>numeris, elektroninio</w:t>
            </w:r>
            <w:r w:rsidRPr="00F75B68">
              <w:rPr>
                <w:spacing w:val="-1"/>
                <w:sz w:val="24"/>
              </w:rPr>
              <w:t xml:space="preserve"> </w:t>
            </w:r>
            <w:r w:rsidRPr="00F75B68">
              <w:rPr>
                <w:sz w:val="24"/>
              </w:rPr>
              <w:t>pašto</w:t>
            </w:r>
            <w:r w:rsidRPr="00F75B68">
              <w:rPr>
                <w:spacing w:val="-1"/>
                <w:sz w:val="24"/>
              </w:rPr>
              <w:t xml:space="preserve"> </w:t>
            </w:r>
            <w:r w:rsidRPr="00F75B68">
              <w:rPr>
                <w:sz w:val="24"/>
              </w:rPr>
              <w:t>adresas</w:t>
            </w:r>
            <w:r>
              <w:rPr>
                <w:sz w:val="24"/>
              </w:rPr>
              <w:t>;</w:t>
            </w:r>
          </w:p>
          <w:p w14:paraId="5E7319DA" w14:textId="77777777" w:rsidR="007C7EA8" w:rsidRDefault="007C7EA8" w:rsidP="007C7EA8">
            <w:pPr>
              <w:pStyle w:val="TableParagraph"/>
              <w:numPr>
                <w:ilvl w:val="0"/>
                <w:numId w:val="2"/>
              </w:numPr>
              <w:spacing w:before="1" w:line="216" w:lineRule="auto"/>
              <w:ind w:left="135" w:right="359" w:firstLine="283"/>
              <w:rPr>
                <w:sz w:val="24"/>
              </w:rPr>
            </w:pPr>
            <w:r>
              <w:rPr>
                <w:sz w:val="24"/>
              </w:rPr>
              <w:t>Siūlomas konkretus nuompinigių dydis, bet ne mažesnis nei nurodyta Konkurso</w:t>
            </w:r>
            <w:r>
              <w:rPr>
                <w:spacing w:val="1"/>
                <w:sz w:val="24"/>
              </w:rPr>
              <w:t xml:space="preserve"> </w:t>
            </w:r>
            <w:r>
              <w:rPr>
                <w:sz w:val="24"/>
              </w:rPr>
              <w:t>sąlygų</w:t>
            </w:r>
            <w:r>
              <w:rPr>
                <w:spacing w:val="-1"/>
                <w:sz w:val="24"/>
              </w:rPr>
              <w:t xml:space="preserve"> </w:t>
            </w:r>
            <w:r>
              <w:rPr>
                <w:sz w:val="24"/>
              </w:rPr>
              <w:t>4 punkte;</w:t>
            </w:r>
          </w:p>
          <w:p w14:paraId="00B3BA68" w14:textId="77777777" w:rsidR="007C7EA8" w:rsidRDefault="007C7EA8" w:rsidP="007C7EA8">
            <w:pPr>
              <w:pStyle w:val="TableParagraph"/>
              <w:numPr>
                <w:ilvl w:val="0"/>
                <w:numId w:val="2"/>
              </w:numPr>
              <w:spacing w:line="216" w:lineRule="auto"/>
              <w:ind w:left="135" w:right="523" w:firstLine="283"/>
              <w:rPr>
                <w:sz w:val="24"/>
              </w:rPr>
            </w:pPr>
            <w:r>
              <w:rPr>
                <w:sz w:val="24"/>
              </w:rPr>
              <w:t>Nustatyta</w:t>
            </w:r>
            <w:r>
              <w:rPr>
                <w:spacing w:val="-2"/>
                <w:sz w:val="24"/>
              </w:rPr>
              <w:t xml:space="preserve"> </w:t>
            </w:r>
            <w:r>
              <w:rPr>
                <w:sz w:val="24"/>
              </w:rPr>
              <w:t>tvarka</w:t>
            </w:r>
            <w:r>
              <w:rPr>
                <w:spacing w:val="-3"/>
                <w:sz w:val="24"/>
              </w:rPr>
              <w:t xml:space="preserve"> </w:t>
            </w:r>
            <w:r>
              <w:rPr>
                <w:sz w:val="24"/>
              </w:rPr>
              <w:t>patvirtintas</w:t>
            </w:r>
            <w:r>
              <w:rPr>
                <w:spacing w:val="-3"/>
                <w:sz w:val="24"/>
              </w:rPr>
              <w:t xml:space="preserve"> </w:t>
            </w:r>
            <w:r>
              <w:rPr>
                <w:sz w:val="24"/>
              </w:rPr>
              <w:t>įgaliojimas,</w:t>
            </w:r>
            <w:r>
              <w:rPr>
                <w:spacing w:val="-1"/>
                <w:sz w:val="24"/>
              </w:rPr>
              <w:t xml:space="preserve"> </w:t>
            </w:r>
            <w:r>
              <w:rPr>
                <w:sz w:val="24"/>
              </w:rPr>
              <w:t>jeigu</w:t>
            </w:r>
            <w:r>
              <w:rPr>
                <w:spacing w:val="-1"/>
                <w:sz w:val="24"/>
              </w:rPr>
              <w:t xml:space="preserve"> </w:t>
            </w:r>
            <w:r>
              <w:rPr>
                <w:sz w:val="24"/>
              </w:rPr>
              <w:t>konkurso</w:t>
            </w:r>
            <w:r>
              <w:rPr>
                <w:spacing w:val="-57"/>
                <w:sz w:val="24"/>
              </w:rPr>
              <w:t xml:space="preserve"> </w:t>
            </w:r>
            <w:r>
              <w:rPr>
                <w:sz w:val="24"/>
              </w:rPr>
              <w:t>dalyviui</w:t>
            </w:r>
            <w:r>
              <w:rPr>
                <w:spacing w:val="-1"/>
                <w:sz w:val="24"/>
              </w:rPr>
              <w:t xml:space="preserve"> </w:t>
            </w:r>
            <w:r>
              <w:rPr>
                <w:sz w:val="24"/>
              </w:rPr>
              <w:t>konkurse atstovauja</w:t>
            </w:r>
            <w:r>
              <w:rPr>
                <w:spacing w:val="-1"/>
                <w:sz w:val="24"/>
              </w:rPr>
              <w:t xml:space="preserve"> </w:t>
            </w:r>
            <w:r>
              <w:rPr>
                <w:sz w:val="24"/>
              </w:rPr>
              <w:t>jo įgaliotas</w:t>
            </w:r>
            <w:r>
              <w:rPr>
                <w:spacing w:val="-2"/>
                <w:sz w:val="24"/>
              </w:rPr>
              <w:t xml:space="preserve"> </w:t>
            </w:r>
            <w:r>
              <w:rPr>
                <w:sz w:val="24"/>
              </w:rPr>
              <w:t>asmuo;</w:t>
            </w:r>
          </w:p>
          <w:p w14:paraId="0A02E514" w14:textId="77777777" w:rsidR="007C7EA8" w:rsidRDefault="007C7EA8" w:rsidP="007C7EA8">
            <w:pPr>
              <w:pStyle w:val="TableParagraph"/>
              <w:numPr>
                <w:ilvl w:val="0"/>
                <w:numId w:val="2"/>
              </w:numPr>
              <w:tabs>
                <w:tab w:val="left" w:pos="621"/>
                <w:tab w:val="left" w:pos="622"/>
              </w:tabs>
              <w:spacing w:line="216" w:lineRule="auto"/>
              <w:ind w:left="135" w:firstLine="283"/>
              <w:rPr>
                <w:sz w:val="24"/>
              </w:rPr>
            </w:pPr>
            <w:r>
              <w:rPr>
                <w:sz w:val="24"/>
              </w:rPr>
              <w:t>Pradinio</w:t>
            </w:r>
            <w:r>
              <w:rPr>
                <w:spacing w:val="-2"/>
                <w:sz w:val="24"/>
              </w:rPr>
              <w:t xml:space="preserve"> </w:t>
            </w:r>
            <w:r>
              <w:rPr>
                <w:sz w:val="24"/>
              </w:rPr>
              <w:t>įnašo</w:t>
            </w:r>
            <w:r>
              <w:rPr>
                <w:spacing w:val="-2"/>
                <w:sz w:val="24"/>
              </w:rPr>
              <w:t xml:space="preserve"> </w:t>
            </w:r>
            <w:r>
              <w:rPr>
                <w:sz w:val="24"/>
              </w:rPr>
              <w:t>sumokėjimo</w:t>
            </w:r>
            <w:r>
              <w:rPr>
                <w:spacing w:val="-1"/>
                <w:sz w:val="24"/>
              </w:rPr>
              <w:t xml:space="preserve"> </w:t>
            </w:r>
            <w:r>
              <w:rPr>
                <w:sz w:val="24"/>
              </w:rPr>
              <w:t>patvirtinimo</w:t>
            </w:r>
            <w:r>
              <w:rPr>
                <w:spacing w:val="-2"/>
                <w:sz w:val="24"/>
              </w:rPr>
              <w:t xml:space="preserve"> </w:t>
            </w:r>
            <w:r>
              <w:rPr>
                <w:sz w:val="24"/>
              </w:rPr>
              <w:t>dokumentai;</w:t>
            </w:r>
          </w:p>
          <w:p w14:paraId="2C1AD3B6" w14:textId="77777777" w:rsidR="007C7EA8" w:rsidRDefault="007C7EA8" w:rsidP="007C7EA8">
            <w:pPr>
              <w:pStyle w:val="TableParagraph"/>
              <w:numPr>
                <w:ilvl w:val="0"/>
                <w:numId w:val="2"/>
              </w:numPr>
              <w:tabs>
                <w:tab w:val="left" w:pos="621"/>
                <w:tab w:val="left" w:pos="622"/>
              </w:tabs>
              <w:spacing w:line="216" w:lineRule="auto"/>
              <w:ind w:left="135" w:right="414" w:firstLine="283"/>
              <w:rPr>
                <w:sz w:val="24"/>
              </w:rPr>
            </w:pPr>
            <w:r>
              <w:tab/>
            </w:r>
            <w:r>
              <w:rPr>
                <w:sz w:val="24"/>
              </w:rPr>
              <w:t>Konkurso</w:t>
            </w:r>
            <w:r>
              <w:rPr>
                <w:spacing w:val="-1"/>
                <w:sz w:val="24"/>
              </w:rPr>
              <w:t xml:space="preserve"> </w:t>
            </w:r>
            <w:r>
              <w:rPr>
                <w:sz w:val="24"/>
              </w:rPr>
              <w:t>dalyvio</w:t>
            </w:r>
            <w:r>
              <w:rPr>
                <w:spacing w:val="-1"/>
                <w:sz w:val="24"/>
              </w:rPr>
              <w:t xml:space="preserve"> </w:t>
            </w:r>
            <w:r>
              <w:rPr>
                <w:sz w:val="24"/>
              </w:rPr>
              <w:t>ar</w:t>
            </w:r>
            <w:r>
              <w:rPr>
                <w:spacing w:val="-3"/>
                <w:sz w:val="24"/>
              </w:rPr>
              <w:t xml:space="preserve"> </w:t>
            </w:r>
            <w:r>
              <w:rPr>
                <w:sz w:val="24"/>
              </w:rPr>
              <w:t>jo</w:t>
            </w:r>
            <w:r>
              <w:rPr>
                <w:spacing w:val="-1"/>
                <w:sz w:val="24"/>
              </w:rPr>
              <w:t xml:space="preserve"> </w:t>
            </w:r>
            <w:r>
              <w:rPr>
                <w:sz w:val="24"/>
              </w:rPr>
              <w:t>įgalioto</w:t>
            </w:r>
            <w:r>
              <w:rPr>
                <w:spacing w:val="-1"/>
                <w:sz w:val="24"/>
              </w:rPr>
              <w:t xml:space="preserve"> </w:t>
            </w:r>
            <w:r>
              <w:rPr>
                <w:sz w:val="24"/>
              </w:rPr>
              <w:t>asmens</w:t>
            </w:r>
            <w:r>
              <w:rPr>
                <w:spacing w:val="-1"/>
                <w:sz w:val="24"/>
              </w:rPr>
              <w:t xml:space="preserve"> </w:t>
            </w:r>
            <w:r>
              <w:rPr>
                <w:sz w:val="24"/>
              </w:rPr>
              <w:t>sąskaitos,</w:t>
            </w:r>
            <w:r>
              <w:rPr>
                <w:spacing w:val="-1"/>
                <w:sz w:val="24"/>
              </w:rPr>
              <w:t xml:space="preserve"> </w:t>
            </w:r>
            <w:r>
              <w:rPr>
                <w:sz w:val="24"/>
              </w:rPr>
              <w:t>į</w:t>
            </w:r>
            <w:r>
              <w:rPr>
                <w:spacing w:val="-1"/>
                <w:sz w:val="24"/>
              </w:rPr>
              <w:t xml:space="preserve"> </w:t>
            </w:r>
            <w:r>
              <w:rPr>
                <w:sz w:val="24"/>
              </w:rPr>
              <w:t>kurią</w:t>
            </w:r>
            <w:r>
              <w:rPr>
                <w:spacing w:val="-57"/>
                <w:sz w:val="24"/>
              </w:rPr>
              <w:t xml:space="preserve"> </w:t>
            </w:r>
            <w:r>
              <w:rPr>
                <w:sz w:val="24"/>
              </w:rPr>
              <w:t>komisija</w:t>
            </w:r>
            <w:r>
              <w:rPr>
                <w:spacing w:val="-3"/>
                <w:sz w:val="24"/>
              </w:rPr>
              <w:t xml:space="preserve"> </w:t>
            </w:r>
            <w:r>
              <w:rPr>
                <w:sz w:val="24"/>
              </w:rPr>
              <w:t>turi</w:t>
            </w:r>
            <w:r>
              <w:rPr>
                <w:spacing w:val="-1"/>
                <w:sz w:val="24"/>
              </w:rPr>
              <w:t xml:space="preserve"> </w:t>
            </w:r>
            <w:r>
              <w:rPr>
                <w:sz w:val="24"/>
              </w:rPr>
              <w:t>pervesti</w:t>
            </w:r>
            <w:r>
              <w:rPr>
                <w:spacing w:val="-2"/>
                <w:sz w:val="24"/>
              </w:rPr>
              <w:t xml:space="preserve"> </w:t>
            </w:r>
            <w:r>
              <w:rPr>
                <w:sz w:val="24"/>
              </w:rPr>
              <w:t>grąžinamą</w:t>
            </w:r>
            <w:r>
              <w:rPr>
                <w:spacing w:val="-2"/>
                <w:sz w:val="24"/>
              </w:rPr>
              <w:t xml:space="preserve"> </w:t>
            </w:r>
            <w:r>
              <w:rPr>
                <w:sz w:val="24"/>
              </w:rPr>
              <w:t>pradinį</w:t>
            </w:r>
            <w:r>
              <w:rPr>
                <w:spacing w:val="-1"/>
                <w:sz w:val="24"/>
              </w:rPr>
              <w:t xml:space="preserve"> </w:t>
            </w:r>
            <w:r>
              <w:rPr>
                <w:sz w:val="24"/>
              </w:rPr>
              <w:t>įnašą,</w:t>
            </w:r>
            <w:r>
              <w:rPr>
                <w:spacing w:val="-2"/>
                <w:sz w:val="24"/>
              </w:rPr>
              <w:t xml:space="preserve"> </w:t>
            </w:r>
            <w:r>
              <w:rPr>
                <w:sz w:val="24"/>
              </w:rPr>
              <w:t>rekvizitai;</w:t>
            </w:r>
          </w:p>
          <w:p w14:paraId="1C38A8E0" w14:textId="77777777" w:rsidR="007C7EA8" w:rsidRDefault="007C7EA8" w:rsidP="007C7EA8">
            <w:pPr>
              <w:pStyle w:val="TableParagraph"/>
              <w:numPr>
                <w:ilvl w:val="0"/>
                <w:numId w:val="2"/>
              </w:numPr>
              <w:spacing w:line="216" w:lineRule="auto"/>
              <w:ind w:left="135" w:right="490" w:firstLine="283"/>
              <w:rPr>
                <w:sz w:val="24"/>
              </w:rPr>
            </w:pPr>
            <w:r>
              <w:rPr>
                <w:sz w:val="24"/>
              </w:rPr>
              <w:t>Dokumentai,</w:t>
            </w:r>
            <w:r>
              <w:rPr>
                <w:spacing w:val="-4"/>
                <w:sz w:val="24"/>
              </w:rPr>
              <w:t xml:space="preserve"> </w:t>
            </w:r>
            <w:r>
              <w:rPr>
                <w:sz w:val="24"/>
              </w:rPr>
              <w:t>kuriais</w:t>
            </w:r>
            <w:r>
              <w:rPr>
                <w:spacing w:val="-4"/>
                <w:sz w:val="24"/>
              </w:rPr>
              <w:t xml:space="preserve"> </w:t>
            </w:r>
            <w:r>
              <w:rPr>
                <w:sz w:val="24"/>
              </w:rPr>
              <w:t>patvirtinama,</w:t>
            </w:r>
            <w:r>
              <w:rPr>
                <w:spacing w:val="-3"/>
                <w:sz w:val="24"/>
              </w:rPr>
              <w:t xml:space="preserve"> </w:t>
            </w:r>
            <w:r>
              <w:rPr>
                <w:sz w:val="24"/>
              </w:rPr>
              <w:t>kad</w:t>
            </w:r>
            <w:r>
              <w:rPr>
                <w:spacing w:val="-4"/>
                <w:sz w:val="24"/>
              </w:rPr>
              <w:t xml:space="preserve"> </w:t>
            </w:r>
            <w:r>
              <w:rPr>
                <w:sz w:val="24"/>
              </w:rPr>
              <w:t>konkurso</w:t>
            </w:r>
            <w:r>
              <w:rPr>
                <w:spacing w:val="-3"/>
                <w:sz w:val="24"/>
              </w:rPr>
              <w:t xml:space="preserve"> </w:t>
            </w:r>
            <w:r>
              <w:rPr>
                <w:sz w:val="24"/>
              </w:rPr>
              <w:t>dalyvio</w:t>
            </w:r>
            <w:r>
              <w:rPr>
                <w:spacing w:val="-57"/>
                <w:sz w:val="24"/>
              </w:rPr>
              <w:t xml:space="preserve"> </w:t>
            </w:r>
            <w:r>
              <w:rPr>
                <w:sz w:val="24"/>
              </w:rPr>
              <w:t>veikla atitinka viešo turto nuomos konkurso sąlygose</w:t>
            </w:r>
            <w:r>
              <w:rPr>
                <w:spacing w:val="1"/>
                <w:sz w:val="24"/>
              </w:rPr>
              <w:t xml:space="preserve"> </w:t>
            </w:r>
            <w:r>
              <w:rPr>
                <w:sz w:val="24"/>
              </w:rPr>
              <w:t>nustatyto pobūdžio veiklą, paaiškinimas, kokiam tikslui</w:t>
            </w:r>
            <w:r>
              <w:rPr>
                <w:spacing w:val="1"/>
                <w:sz w:val="24"/>
              </w:rPr>
              <w:t xml:space="preserve"> </w:t>
            </w:r>
            <w:r>
              <w:rPr>
                <w:sz w:val="24"/>
              </w:rPr>
              <w:t>konkurso</w:t>
            </w:r>
            <w:r>
              <w:rPr>
                <w:spacing w:val="-2"/>
                <w:sz w:val="24"/>
              </w:rPr>
              <w:t xml:space="preserve"> </w:t>
            </w:r>
            <w:r>
              <w:rPr>
                <w:sz w:val="24"/>
              </w:rPr>
              <w:t>dalyvis naudos nuomojamą</w:t>
            </w:r>
            <w:r>
              <w:rPr>
                <w:spacing w:val="-1"/>
                <w:sz w:val="24"/>
              </w:rPr>
              <w:t xml:space="preserve"> </w:t>
            </w:r>
            <w:r>
              <w:rPr>
                <w:sz w:val="24"/>
              </w:rPr>
              <w:t>turtą.</w:t>
            </w:r>
          </w:p>
          <w:p w14:paraId="44B35A9A" w14:textId="77777777" w:rsidR="007C7EA8" w:rsidRDefault="007C7EA8" w:rsidP="00086C48">
            <w:pPr>
              <w:pStyle w:val="TableParagraph"/>
              <w:spacing w:before="120" w:line="216" w:lineRule="auto"/>
              <w:ind w:left="142" w:right="215"/>
              <w:rPr>
                <w:sz w:val="24"/>
              </w:rPr>
            </w:pPr>
            <w:r>
              <w:rPr>
                <w:sz w:val="24"/>
              </w:rPr>
              <w:t xml:space="preserve">Pasiūlymai, kuriuose pateikti </w:t>
            </w:r>
            <w:r w:rsidRPr="00684A1B">
              <w:rPr>
                <w:sz w:val="24"/>
                <w:u w:val="single"/>
              </w:rPr>
              <w:t>ne visi nurodyti dokumentai</w:t>
            </w:r>
            <w:r>
              <w:rPr>
                <w:sz w:val="24"/>
              </w:rPr>
              <w:t xml:space="preserve"> ir</w:t>
            </w:r>
            <w:r>
              <w:rPr>
                <w:spacing w:val="1"/>
                <w:sz w:val="24"/>
              </w:rPr>
              <w:t xml:space="preserve"> </w:t>
            </w:r>
            <w:r>
              <w:rPr>
                <w:sz w:val="24"/>
              </w:rPr>
              <w:t>kurių įteisinimui trūkumai negali būti ištaisomi posėdžio metu,</w:t>
            </w:r>
            <w:r>
              <w:rPr>
                <w:spacing w:val="-57"/>
                <w:sz w:val="24"/>
              </w:rPr>
              <w:t xml:space="preserve"> </w:t>
            </w:r>
            <w:r>
              <w:rPr>
                <w:sz w:val="24"/>
              </w:rPr>
              <w:t>nenagrinėjami.</w:t>
            </w:r>
          </w:p>
          <w:p w14:paraId="2FA79123" w14:textId="77777777" w:rsidR="007C7EA8" w:rsidRPr="00B619BF" w:rsidRDefault="007C7EA8" w:rsidP="00086C48">
            <w:pPr>
              <w:pStyle w:val="TableParagraph"/>
              <w:spacing w:line="216" w:lineRule="auto"/>
              <w:ind w:left="142" w:right="215"/>
              <w:rPr>
                <w:sz w:val="12"/>
                <w:szCs w:val="12"/>
              </w:rPr>
            </w:pPr>
          </w:p>
          <w:p w14:paraId="4A77BCF0" w14:textId="77777777" w:rsidR="007C7EA8" w:rsidRDefault="007C7EA8" w:rsidP="00086C48">
            <w:pPr>
              <w:pStyle w:val="TableParagraph"/>
              <w:spacing w:before="126"/>
              <w:ind w:left="140" w:right="203"/>
              <w:rPr>
                <w:sz w:val="24"/>
              </w:rPr>
            </w:pPr>
            <w:r>
              <w:rPr>
                <w:sz w:val="24"/>
              </w:rPr>
              <w:t>Už dalyvių registravimą atsakingas asmuo –</w:t>
            </w:r>
            <w:r>
              <w:rPr>
                <w:sz w:val="24"/>
              </w:rPr>
              <w:br/>
              <w:t xml:space="preserve">administratorė-referentė Lina Gižienė, tel.+370 615 61005, </w:t>
            </w:r>
            <w:r>
              <w:rPr>
                <w:sz w:val="24"/>
              </w:rPr>
              <w:br/>
              <w:t>el. paštas</w:t>
            </w:r>
            <w:r>
              <w:rPr>
                <w:spacing w:val="59"/>
                <w:sz w:val="24"/>
              </w:rPr>
              <w:t xml:space="preserve"> </w:t>
            </w:r>
            <w:r>
              <w:rPr>
                <w:sz w:val="24"/>
              </w:rPr>
              <w:t>info@zoosodas.lt</w:t>
            </w:r>
          </w:p>
          <w:p w14:paraId="6E981921" w14:textId="77777777" w:rsidR="007C7EA8" w:rsidRPr="00F75B68" w:rsidRDefault="007C7EA8" w:rsidP="00086C48">
            <w:pPr>
              <w:pStyle w:val="TableParagraph"/>
              <w:ind w:left="140" w:right="203"/>
              <w:rPr>
                <w:sz w:val="16"/>
                <w:szCs w:val="16"/>
              </w:rPr>
            </w:pPr>
          </w:p>
        </w:tc>
      </w:tr>
      <w:tr w:rsidR="007C7EA8" w14:paraId="3FC6678E" w14:textId="77777777" w:rsidTr="00086C48">
        <w:trPr>
          <w:trHeight w:val="1632"/>
        </w:trPr>
        <w:tc>
          <w:tcPr>
            <w:tcW w:w="2984" w:type="dxa"/>
            <w:tcBorders>
              <w:right w:val="thinThickMediumGap" w:sz="3" w:space="0" w:color="000000"/>
            </w:tcBorders>
          </w:tcPr>
          <w:p w14:paraId="5D9D0034" w14:textId="77777777" w:rsidR="007C7EA8" w:rsidRDefault="007C7EA8" w:rsidP="00086C48">
            <w:pPr>
              <w:pStyle w:val="TableParagraph"/>
              <w:spacing w:before="240"/>
              <w:ind w:left="137"/>
              <w:rPr>
                <w:sz w:val="24"/>
              </w:rPr>
            </w:pPr>
            <w:r>
              <w:rPr>
                <w:sz w:val="24"/>
                <w:lang w:val="en-US"/>
              </w:rPr>
              <w:lastRenderedPageBreak/>
              <w:t>10</w:t>
            </w:r>
            <w:r>
              <w:rPr>
                <w:sz w:val="24"/>
              </w:rPr>
              <w:t>.</w:t>
            </w:r>
            <w:r>
              <w:rPr>
                <w:spacing w:val="14"/>
                <w:sz w:val="24"/>
              </w:rPr>
              <w:t xml:space="preserve"> </w:t>
            </w:r>
            <w:r>
              <w:rPr>
                <w:sz w:val="24"/>
              </w:rPr>
              <w:t>Konkurso</w:t>
            </w:r>
            <w:r>
              <w:rPr>
                <w:spacing w:val="15"/>
                <w:sz w:val="24"/>
              </w:rPr>
              <w:t xml:space="preserve"> </w:t>
            </w:r>
            <w:r>
              <w:rPr>
                <w:sz w:val="24"/>
              </w:rPr>
              <w:t>dalyvio</w:t>
            </w:r>
            <w:r>
              <w:rPr>
                <w:spacing w:val="1"/>
                <w:sz w:val="24"/>
              </w:rPr>
              <w:t xml:space="preserve"> </w:t>
            </w:r>
            <w:r>
              <w:rPr>
                <w:sz w:val="24"/>
              </w:rPr>
              <w:t>pradinio įnašo dydis, jo</w:t>
            </w:r>
            <w:r>
              <w:rPr>
                <w:spacing w:val="1"/>
                <w:sz w:val="24"/>
              </w:rPr>
              <w:t xml:space="preserve"> </w:t>
            </w:r>
            <w:r>
              <w:rPr>
                <w:sz w:val="24"/>
              </w:rPr>
              <w:t>sumokėjimo terminas ir turto</w:t>
            </w:r>
            <w:r>
              <w:rPr>
                <w:spacing w:val="-58"/>
                <w:sz w:val="24"/>
              </w:rPr>
              <w:t xml:space="preserve"> </w:t>
            </w:r>
            <w:r>
              <w:rPr>
                <w:sz w:val="24"/>
              </w:rPr>
              <w:t>valdytojo banko sąskaitos, į</w:t>
            </w:r>
            <w:r>
              <w:rPr>
                <w:spacing w:val="1"/>
                <w:sz w:val="24"/>
              </w:rPr>
              <w:t xml:space="preserve"> </w:t>
            </w:r>
            <w:r>
              <w:rPr>
                <w:sz w:val="24"/>
              </w:rPr>
              <w:t>kurią turi būti sumokėtas</w:t>
            </w:r>
            <w:r>
              <w:rPr>
                <w:spacing w:val="1"/>
                <w:sz w:val="24"/>
              </w:rPr>
              <w:t xml:space="preserve"> </w:t>
            </w:r>
            <w:r>
              <w:rPr>
                <w:sz w:val="24"/>
              </w:rPr>
              <w:t>pradinis</w:t>
            </w:r>
            <w:r>
              <w:rPr>
                <w:spacing w:val="-2"/>
                <w:sz w:val="24"/>
              </w:rPr>
              <w:t xml:space="preserve"> </w:t>
            </w:r>
            <w:r>
              <w:rPr>
                <w:sz w:val="24"/>
              </w:rPr>
              <w:t>įnašas,</w:t>
            </w:r>
            <w:r>
              <w:rPr>
                <w:spacing w:val="-2"/>
                <w:sz w:val="24"/>
              </w:rPr>
              <w:t xml:space="preserve"> </w:t>
            </w:r>
            <w:r>
              <w:rPr>
                <w:sz w:val="24"/>
              </w:rPr>
              <w:t>rekvizitai</w:t>
            </w:r>
          </w:p>
        </w:tc>
        <w:tc>
          <w:tcPr>
            <w:tcW w:w="6804" w:type="dxa"/>
            <w:tcBorders>
              <w:right w:val="thinThickMediumGap" w:sz="3" w:space="0" w:color="000000"/>
            </w:tcBorders>
          </w:tcPr>
          <w:p w14:paraId="6B1DB9EF" w14:textId="77777777" w:rsidR="007C7EA8" w:rsidRDefault="007C7EA8" w:rsidP="00086C48">
            <w:pPr>
              <w:pStyle w:val="TableParagraph"/>
              <w:spacing w:before="240"/>
              <w:ind w:left="140"/>
              <w:rPr>
                <w:sz w:val="24"/>
              </w:rPr>
            </w:pPr>
            <w:r>
              <w:rPr>
                <w:sz w:val="24"/>
              </w:rPr>
              <w:t>Pradinis įnašas –</w:t>
            </w:r>
            <w:r>
              <w:rPr>
                <w:rFonts w:asciiTheme="majorBidi" w:hAnsiTheme="majorBidi" w:cstheme="majorBidi"/>
                <w:sz w:val="24"/>
                <w:szCs w:val="24"/>
              </w:rPr>
              <w:t xml:space="preserve">3 </w:t>
            </w:r>
            <w:r w:rsidRPr="007C56C7">
              <w:rPr>
                <w:rFonts w:asciiTheme="majorBidi" w:hAnsiTheme="majorBidi" w:cstheme="majorBidi"/>
                <w:sz w:val="24"/>
                <w:szCs w:val="24"/>
              </w:rPr>
              <w:t>mėn</w:t>
            </w:r>
            <w:r w:rsidRPr="008F593F">
              <w:rPr>
                <w:rFonts w:asciiTheme="majorBidi" w:hAnsiTheme="majorBidi" w:cstheme="majorBidi"/>
                <w:sz w:val="24"/>
                <w:szCs w:val="24"/>
              </w:rPr>
              <w:t xml:space="preserve">. nuompinigių dydžio įnašas į Lietuvos zoologijos sodo sąskaitą </w:t>
            </w:r>
            <w:r w:rsidRPr="008F593F">
              <w:rPr>
                <w:color w:val="000000"/>
                <w:sz w:val="24"/>
                <w:szCs w:val="24"/>
              </w:rPr>
              <w:t>LT607300010002228133</w:t>
            </w:r>
            <w:r>
              <w:rPr>
                <w:color w:val="000000"/>
                <w:sz w:val="24"/>
                <w:szCs w:val="24"/>
              </w:rPr>
              <w:t xml:space="preserve"> </w:t>
            </w:r>
            <w:r w:rsidRPr="008F593F">
              <w:rPr>
                <w:rFonts w:asciiTheme="majorBidi" w:hAnsiTheme="majorBidi" w:cstheme="majorBidi"/>
                <w:color w:val="000000"/>
                <w:sz w:val="24"/>
                <w:szCs w:val="24"/>
                <w:shd w:val="clear" w:color="auto" w:fill="FFFFFF"/>
              </w:rPr>
              <w:t xml:space="preserve">AB „Swedbank“ </w:t>
            </w:r>
            <w:r w:rsidRPr="008F593F">
              <w:rPr>
                <w:sz w:val="24"/>
                <w:szCs w:val="24"/>
              </w:rPr>
              <w:t>turi</w:t>
            </w:r>
            <w:r w:rsidRPr="008F593F">
              <w:rPr>
                <w:spacing w:val="-1"/>
                <w:sz w:val="24"/>
                <w:szCs w:val="24"/>
              </w:rPr>
              <w:t xml:space="preserve"> </w:t>
            </w:r>
            <w:r w:rsidRPr="008F593F">
              <w:rPr>
                <w:sz w:val="24"/>
                <w:szCs w:val="24"/>
              </w:rPr>
              <w:t>būti</w:t>
            </w:r>
            <w:r w:rsidRPr="008F593F">
              <w:rPr>
                <w:spacing w:val="-2"/>
                <w:sz w:val="24"/>
                <w:szCs w:val="24"/>
              </w:rPr>
              <w:t xml:space="preserve"> </w:t>
            </w:r>
            <w:r w:rsidRPr="008F593F">
              <w:rPr>
                <w:sz w:val="24"/>
                <w:szCs w:val="24"/>
              </w:rPr>
              <w:t>sumokėtas</w:t>
            </w:r>
            <w:r w:rsidRPr="008F593F">
              <w:rPr>
                <w:spacing w:val="-2"/>
                <w:sz w:val="24"/>
                <w:szCs w:val="24"/>
              </w:rPr>
              <w:t xml:space="preserve"> </w:t>
            </w:r>
            <w:r w:rsidRPr="008F593F">
              <w:rPr>
                <w:sz w:val="24"/>
                <w:szCs w:val="24"/>
              </w:rPr>
              <w:t>prieš</w:t>
            </w:r>
            <w:r w:rsidRPr="008F593F">
              <w:rPr>
                <w:spacing w:val="-1"/>
                <w:sz w:val="24"/>
                <w:szCs w:val="24"/>
              </w:rPr>
              <w:t xml:space="preserve"> </w:t>
            </w:r>
            <w:r w:rsidRPr="008F593F">
              <w:rPr>
                <w:sz w:val="24"/>
                <w:szCs w:val="24"/>
              </w:rPr>
              <w:t>atvykstant</w:t>
            </w:r>
            <w:r w:rsidRPr="008F593F">
              <w:rPr>
                <w:spacing w:val="-2"/>
                <w:sz w:val="24"/>
                <w:szCs w:val="24"/>
              </w:rPr>
              <w:t xml:space="preserve"> </w:t>
            </w:r>
            <w:r w:rsidRPr="008F593F">
              <w:rPr>
                <w:sz w:val="24"/>
                <w:szCs w:val="24"/>
              </w:rPr>
              <w:t xml:space="preserve">registruotis </w:t>
            </w:r>
            <w:r w:rsidRPr="008F593F">
              <w:rPr>
                <w:spacing w:val="-57"/>
                <w:sz w:val="24"/>
                <w:szCs w:val="24"/>
              </w:rPr>
              <w:t xml:space="preserve"> </w:t>
            </w:r>
            <w:r w:rsidRPr="008F593F">
              <w:rPr>
                <w:sz w:val="24"/>
                <w:szCs w:val="24"/>
              </w:rPr>
              <w:t>konkurso</w:t>
            </w:r>
            <w:r w:rsidRPr="008F593F">
              <w:rPr>
                <w:spacing w:val="-1"/>
                <w:sz w:val="24"/>
                <w:szCs w:val="24"/>
              </w:rPr>
              <w:t xml:space="preserve"> </w:t>
            </w:r>
            <w:r w:rsidRPr="008F593F">
              <w:rPr>
                <w:sz w:val="24"/>
                <w:szCs w:val="24"/>
              </w:rPr>
              <w:t>dalyviu.</w:t>
            </w:r>
          </w:p>
          <w:p w14:paraId="6E72E701" w14:textId="77777777" w:rsidR="007C7EA8" w:rsidRDefault="007C7EA8" w:rsidP="00086C48">
            <w:pPr>
              <w:pStyle w:val="TableParagraph"/>
              <w:spacing w:before="120"/>
              <w:ind w:left="142"/>
              <w:rPr>
                <w:sz w:val="24"/>
              </w:rPr>
            </w:pPr>
            <w:r w:rsidRPr="00FB31C0">
              <w:rPr>
                <w:sz w:val="24"/>
              </w:rPr>
              <w:t>Pradinis</w:t>
            </w:r>
            <w:r w:rsidRPr="00FB31C0">
              <w:rPr>
                <w:spacing w:val="-3"/>
                <w:sz w:val="24"/>
              </w:rPr>
              <w:t xml:space="preserve"> </w:t>
            </w:r>
            <w:r w:rsidRPr="00FB31C0">
              <w:rPr>
                <w:sz w:val="24"/>
              </w:rPr>
              <w:t>įnašas</w:t>
            </w:r>
            <w:r w:rsidRPr="00FB31C0">
              <w:rPr>
                <w:spacing w:val="-3"/>
                <w:sz w:val="24"/>
              </w:rPr>
              <w:t xml:space="preserve"> </w:t>
            </w:r>
            <w:r w:rsidRPr="00FB31C0">
              <w:rPr>
                <w:sz w:val="24"/>
              </w:rPr>
              <w:t>grąžinamas</w:t>
            </w:r>
            <w:r w:rsidRPr="00FB31C0">
              <w:rPr>
                <w:spacing w:val="-3"/>
                <w:sz w:val="24"/>
              </w:rPr>
              <w:t xml:space="preserve"> </w:t>
            </w:r>
            <w:r w:rsidRPr="00FB31C0">
              <w:rPr>
                <w:sz w:val="24"/>
              </w:rPr>
              <w:t>konkurso</w:t>
            </w:r>
            <w:r w:rsidRPr="00FB31C0">
              <w:rPr>
                <w:spacing w:val="-1"/>
                <w:sz w:val="24"/>
              </w:rPr>
              <w:t xml:space="preserve"> </w:t>
            </w:r>
            <w:r w:rsidRPr="00FB31C0">
              <w:rPr>
                <w:sz w:val="24"/>
              </w:rPr>
              <w:t>nelaimėjusiems</w:t>
            </w:r>
            <w:r w:rsidRPr="00FB31C0">
              <w:rPr>
                <w:spacing w:val="-2"/>
                <w:sz w:val="24"/>
              </w:rPr>
              <w:t xml:space="preserve"> </w:t>
            </w:r>
            <w:r w:rsidRPr="00FB31C0">
              <w:rPr>
                <w:sz w:val="24"/>
              </w:rPr>
              <w:t>dalyviams</w:t>
            </w:r>
            <w:r w:rsidRPr="00FB31C0">
              <w:rPr>
                <w:spacing w:val="-57"/>
                <w:sz w:val="24"/>
              </w:rPr>
              <w:t xml:space="preserve">     </w:t>
            </w:r>
            <w:r w:rsidRPr="00FB31C0">
              <w:rPr>
                <w:color w:val="FFFFFF" w:themeColor="background1"/>
                <w:spacing w:val="-57"/>
                <w:sz w:val="24"/>
              </w:rPr>
              <w:t xml:space="preserve">_ </w:t>
            </w:r>
            <w:r w:rsidRPr="00FB31C0">
              <w:rPr>
                <w:sz w:val="24"/>
              </w:rPr>
              <w:t>per</w:t>
            </w:r>
            <w:r w:rsidRPr="00FB31C0">
              <w:rPr>
                <w:spacing w:val="-1"/>
                <w:sz w:val="24"/>
              </w:rPr>
              <w:t xml:space="preserve"> </w:t>
            </w:r>
            <w:r w:rsidRPr="00FB31C0">
              <w:rPr>
                <w:sz w:val="24"/>
              </w:rPr>
              <w:t>5</w:t>
            </w:r>
            <w:r w:rsidRPr="00FB31C0">
              <w:rPr>
                <w:spacing w:val="-1"/>
                <w:sz w:val="24"/>
              </w:rPr>
              <w:t xml:space="preserve"> </w:t>
            </w:r>
            <w:r w:rsidRPr="00FB31C0">
              <w:rPr>
                <w:sz w:val="24"/>
              </w:rPr>
              <w:t>darbo</w:t>
            </w:r>
            <w:r w:rsidRPr="00FB31C0">
              <w:rPr>
                <w:spacing w:val="-1"/>
                <w:sz w:val="24"/>
              </w:rPr>
              <w:t xml:space="preserve"> </w:t>
            </w:r>
            <w:r w:rsidRPr="00FB31C0">
              <w:rPr>
                <w:sz w:val="24"/>
              </w:rPr>
              <w:t>dienas</w:t>
            </w:r>
            <w:r w:rsidRPr="00FB31C0">
              <w:rPr>
                <w:spacing w:val="-2"/>
                <w:sz w:val="24"/>
              </w:rPr>
              <w:t xml:space="preserve"> </w:t>
            </w:r>
            <w:r w:rsidRPr="00FB31C0">
              <w:rPr>
                <w:sz w:val="24"/>
              </w:rPr>
              <w:t>po</w:t>
            </w:r>
            <w:r w:rsidRPr="00FB31C0">
              <w:rPr>
                <w:spacing w:val="-1"/>
                <w:sz w:val="24"/>
              </w:rPr>
              <w:t xml:space="preserve"> </w:t>
            </w:r>
            <w:r w:rsidRPr="00FB31C0">
              <w:rPr>
                <w:sz w:val="24"/>
              </w:rPr>
              <w:t>komisijos</w:t>
            </w:r>
            <w:r w:rsidRPr="00FB31C0">
              <w:rPr>
                <w:spacing w:val="-1"/>
                <w:sz w:val="24"/>
              </w:rPr>
              <w:t xml:space="preserve"> </w:t>
            </w:r>
            <w:r w:rsidRPr="00FB31C0">
              <w:rPr>
                <w:sz w:val="24"/>
              </w:rPr>
              <w:t>protokolo</w:t>
            </w:r>
            <w:r w:rsidRPr="00FB31C0">
              <w:rPr>
                <w:spacing w:val="-1"/>
                <w:sz w:val="24"/>
              </w:rPr>
              <w:t xml:space="preserve"> </w:t>
            </w:r>
            <w:r w:rsidRPr="00FB31C0">
              <w:rPr>
                <w:sz w:val="24"/>
              </w:rPr>
              <w:t>pasirašymo</w:t>
            </w:r>
            <w:r w:rsidRPr="00FB31C0">
              <w:rPr>
                <w:spacing w:val="-1"/>
                <w:sz w:val="24"/>
              </w:rPr>
              <w:t xml:space="preserve"> </w:t>
            </w:r>
            <w:r w:rsidRPr="00FB31C0">
              <w:rPr>
                <w:sz w:val="24"/>
              </w:rPr>
              <w:t>dienos.</w:t>
            </w:r>
          </w:p>
          <w:p w14:paraId="491501D5" w14:textId="77777777" w:rsidR="007C7EA8" w:rsidRDefault="007C7EA8" w:rsidP="00086C48">
            <w:pPr>
              <w:pStyle w:val="TableParagraph"/>
              <w:spacing w:before="120"/>
              <w:ind w:left="142"/>
              <w:rPr>
                <w:sz w:val="24"/>
              </w:rPr>
            </w:pPr>
            <w:r>
              <w:rPr>
                <w:sz w:val="24"/>
              </w:rPr>
              <w:t>Jeigu konkurso dalyvis, pripažintas konkurso laimėtoju, atsisako</w:t>
            </w:r>
            <w:r>
              <w:rPr>
                <w:spacing w:val="-57"/>
                <w:sz w:val="24"/>
              </w:rPr>
              <w:t xml:space="preserve"> </w:t>
            </w:r>
            <w:r>
              <w:rPr>
                <w:sz w:val="24"/>
              </w:rPr>
              <w:t>sudaryti</w:t>
            </w:r>
            <w:r>
              <w:rPr>
                <w:spacing w:val="-2"/>
                <w:sz w:val="24"/>
              </w:rPr>
              <w:t xml:space="preserve"> </w:t>
            </w:r>
            <w:r>
              <w:rPr>
                <w:sz w:val="24"/>
              </w:rPr>
              <w:t>nuomos</w:t>
            </w:r>
            <w:r>
              <w:rPr>
                <w:spacing w:val="-1"/>
                <w:sz w:val="24"/>
              </w:rPr>
              <w:t xml:space="preserve"> </w:t>
            </w:r>
            <w:r>
              <w:rPr>
                <w:sz w:val="24"/>
              </w:rPr>
              <w:t>sutartį</w:t>
            </w:r>
            <w:r>
              <w:rPr>
                <w:spacing w:val="-2"/>
                <w:sz w:val="24"/>
              </w:rPr>
              <w:t xml:space="preserve"> </w:t>
            </w:r>
            <w:r>
              <w:rPr>
                <w:sz w:val="24"/>
              </w:rPr>
              <w:t>arba</w:t>
            </w:r>
            <w:r>
              <w:rPr>
                <w:spacing w:val="-3"/>
                <w:sz w:val="24"/>
              </w:rPr>
              <w:t xml:space="preserve"> </w:t>
            </w:r>
            <w:r>
              <w:rPr>
                <w:sz w:val="24"/>
              </w:rPr>
              <w:t>nepranešęs,</w:t>
            </w:r>
            <w:r>
              <w:rPr>
                <w:spacing w:val="-2"/>
                <w:sz w:val="24"/>
              </w:rPr>
              <w:t xml:space="preserve"> </w:t>
            </w:r>
            <w:r>
              <w:rPr>
                <w:sz w:val="24"/>
              </w:rPr>
              <w:t>kad</w:t>
            </w:r>
            <w:r>
              <w:rPr>
                <w:spacing w:val="-1"/>
                <w:sz w:val="24"/>
              </w:rPr>
              <w:t xml:space="preserve"> </w:t>
            </w:r>
            <w:r>
              <w:rPr>
                <w:sz w:val="24"/>
              </w:rPr>
              <w:t>negali</w:t>
            </w:r>
            <w:r>
              <w:rPr>
                <w:spacing w:val="-2"/>
                <w:sz w:val="24"/>
              </w:rPr>
              <w:t xml:space="preserve"> </w:t>
            </w:r>
            <w:r>
              <w:rPr>
                <w:sz w:val="24"/>
              </w:rPr>
              <w:t>nurodytu laiku</w:t>
            </w:r>
            <w:r>
              <w:rPr>
                <w:spacing w:val="-4"/>
                <w:sz w:val="24"/>
              </w:rPr>
              <w:t xml:space="preserve"> </w:t>
            </w:r>
            <w:r>
              <w:rPr>
                <w:sz w:val="24"/>
              </w:rPr>
              <w:t>atvykti</w:t>
            </w:r>
            <w:r>
              <w:rPr>
                <w:spacing w:val="-3"/>
                <w:sz w:val="24"/>
              </w:rPr>
              <w:t xml:space="preserve"> </w:t>
            </w:r>
            <w:r>
              <w:rPr>
                <w:sz w:val="24"/>
              </w:rPr>
              <w:t>pasirašyti</w:t>
            </w:r>
            <w:r>
              <w:rPr>
                <w:spacing w:val="-3"/>
                <w:sz w:val="24"/>
              </w:rPr>
              <w:t xml:space="preserve"> </w:t>
            </w:r>
            <w:r>
              <w:rPr>
                <w:sz w:val="24"/>
              </w:rPr>
              <w:t>nuomos</w:t>
            </w:r>
            <w:r>
              <w:rPr>
                <w:spacing w:val="-4"/>
                <w:sz w:val="24"/>
              </w:rPr>
              <w:t xml:space="preserve"> </w:t>
            </w:r>
            <w:r>
              <w:rPr>
                <w:sz w:val="24"/>
              </w:rPr>
              <w:t>sutarties,</w:t>
            </w:r>
            <w:r>
              <w:rPr>
                <w:spacing w:val="-4"/>
                <w:sz w:val="24"/>
              </w:rPr>
              <w:t xml:space="preserve"> </w:t>
            </w:r>
            <w:r>
              <w:rPr>
                <w:sz w:val="24"/>
              </w:rPr>
              <w:t>neatvyksta</w:t>
            </w:r>
            <w:r>
              <w:rPr>
                <w:spacing w:val="-4"/>
                <w:sz w:val="24"/>
              </w:rPr>
              <w:t xml:space="preserve"> </w:t>
            </w:r>
            <w:r>
              <w:rPr>
                <w:sz w:val="24"/>
              </w:rPr>
              <w:t>pasirašyti</w:t>
            </w:r>
            <w:r>
              <w:rPr>
                <w:spacing w:val="-57"/>
                <w:sz w:val="24"/>
              </w:rPr>
              <w:t xml:space="preserve">  </w:t>
            </w:r>
            <w:r w:rsidRPr="003E2AE6">
              <w:rPr>
                <w:color w:val="FFFFFF" w:themeColor="background1"/>
                <w:spacing w:val="-57"/>
                <w:sz w:val="24"/>
              </w:rPr>
              <w:t xml:space="preserve">_ </w:t>
            </w:r>
            <w:r>
              <w:rPr>
                <w:sz w:val="24"/>
              </w:rPr>
              <w:t>nuomos</w:t>
            </w:r>
            <w:r>
              <w:rPr>
                <w:spacing w:val="-1"/>
                <w:sz w:val="24"/>
              </w:rPr>
              <w:t xml:space="preserve"> </w:t>
            </w:r>
            <w:r>
              <w:rPr>
                <w:sz w:val="24"/>
              </w:rPr>
              <w:t>sutarties,</w:t>
            </w:r>
            <w:r>
              <w:rPr>
                <w:spacing w:val="-2"/>
                <w:sz w:val="24"/>
              </w:rPr>
              <w:t xml:space="preserve"> </w:t>
            </w:r>
            <w:r>
              <w:rPr>
                <w:sz w:val="24"/>
              </w:rPr>
              <w:t>pradinis</w:t>
            </w:r>
            <w:r>
              <w:rPr>
                <w:spacing w:val="-1"/>
                <w:sz w:val="24"/>
              </w:rPr>
              <w:t xml:space="preserve"> </w:t>
            </w:r>
            <w:r>
              <w:rPr>
                <w:sz w:val="24"/>
              </w:rPr>
              <w:t>įnašas</w:t>
            </w:r>
            <w:r>
              <w:rPr>
                <w:spacing w:val="-2"/>
                <w:sz w:val="24"/>
              </w:rPr>
              <w:t xml:space="preserve"> </w:t>
            </w:r>
            <w:r>
              <w:rPr>
                <w:sz w:val="24"/>
              </w:rPr>
              <w:t>jam negrąžinamas.</w:t>
            </w:r>
          </w:p>
          <w:p w14:paraId="45F41495" w14:textId="77777777" w:rsidR="007C7EA8" w:rsidRDefault="007C7EA8" w:rsidP="00086C48">
            <w:pPr>
              <w:pStyle w:val="TableParagraph"/>
              <w:ind w:left="140" w:right="203"/>
              <w:rPr>
                <w:sz w:val="24"/>
              </w:rPr>
            </w:pPr>
          </w:p>
        </w:tc>
      </w:tr>
      <w:tr w:rsidR="007C7EA8" w14:paraId="6ADD31E0" w14:textId="77777777" w:rsidTr="00086C48">
        <w:trPr>
          <w:trHeight w:val="1169"/>
        </w:trPr>
        <w:tc>
          <w:tcPr>
            <w:tcW w:w="2984" w:type="dxa"/>
            <w:tcBorders>
              <w:right w:val="thinThickMediumGap" w:sz="3" w:space="0" w:color="000000"/>
            </w:tcBorders>
          </w:tcPr>
          <w:p w14:paraId="397F7ABE" w14:textId="77777777" w:rsidR="007C7EA8" w:rsidRDefault="007C7EA8" w:rsidP="00086C48">
            <w:pPr>
              <w:pStyle w:val="TableParagraph"/>
              <w:spacing w:before="240"/>
              <w:rPr>
                <w:sz w:val="20"/>
              </w:rPr>
            </w:pPr>
            <w:r>
              <w:rPr>
                <w:sz w:val="24"/>
              </w:rPr>
              <w:t>11.</w:t>
            </w:r>
            <w:r>
              <w:rPr>
                <w:spacing w:val="-1"/>
                <w:sz w:val="24"/>
              </w:rPr>
              <w:t xml:space="preserve"> </w:t>
            </w:r>
            <w:r>
              <w:rPr>
                <w:sz w:val="24"/>
              </w:rPr>
              <w:t>Turto</w:t>
            </w:r>
            <w:r>
              <w:rPr>
                <w:spacing w:val="-1"/>
                <w:sz w:val="24"/>
              </w:rPr>
              <w:t xml:space="preserve"> </w:t>
            </w:r>
            <w:r>
              <w:rPr>
                <w:sz w:val="24"/>
              </w:rPr>
              <w:t>apžiūros</w:t>
            </w:r>
            <w:r>
              <w:rPr>
                <w:spacing w:val="-1"/>
                <w:sz w:val="24"/>
              </w:rPr>
              <w:t xml:space="preserve"> </w:t>
            </w:r>
            <w:r>
              <w:rPr>
                <w:sz w:val="24"/>
              </w:rPr>
              <w:t>sąlygos</w:t>
            </w:r>
          </w:p>
        </w:tc>
        <w:tc>
          <w:tcPr>
            <w:tcW w:w="6804" w:type="dxa"/>
            <w:tcBorders>
              <w:right w:val="thinThickMediumGap" w:sz="3" w:space="0" w:color="000000"/>
            </w:tcBorders>
          </w:tcPr>
          <w:p w14:paraId="6A94A1CA" w14:textId="77777777" w:rsidR="007C7EA8" w:rsidRDefault="007C7EA8" w:rsidP="00086C48">
            <w:pPr>
              <w:pStyle w:val="TableParagraph"/>
              <w:spacing w:before="240"/>
              <w:ind w:left="140"/>
              <w:rPr>
                <w:sz w:val="24"/>
              </w:rPr>
            </w:pPr>
            <w:r>
              <w:rPr>
                <w:sz w:val="24"/>
              </w:rPr>
              <w:t>Turtą galima apžiūrėti susisiekus su</w:t>
            </w:r>
            <w:r>
              <w:rPr>
                <w:spacing w:val="1"/>
                <w:sz w:val="24"/>
              </w:rPr>
              <w:t xml:space="preserve"> </w:t>
            </w:r>
            <w:r>
              <w:rPr>
                <w:sz w:val="24"/>
              </w:rPr>
              <w:t xml:space="preserve">BĮ Lietuvos zoologijos sodo ūkio skyriaus vadovu Dainiumi Mačiulaičiu, tel. +370 687 94608, </w:t>
            </w:r>
            <w:r>
              <w:rPr>
                <w:sz w:val="24"/>
              </w:rPr>
              <w:br/>
              <w:t>el. paštas dainius.maciulaitis</w:t>
            </w:r>
            <w:r>
              <w:rPr>
                <w:sz w:val="24"/>
                <w:lang w:val="en-US"/>
              </w:rPr>
              <w:t>@zoosodas.lt</w:t>
            </w:r>
            <w:r>
              <w:rPr>
                <w:sz w:val="24"/>
              </w:rPr>
              <w:t xml:space="preserve"> </w:t>
            </w:r>
          </w:p>
          <w:p w14:paraId="630FA942" w14:textId="77777777" w:rsidR="007C7EA8" w:rsidRDefault="007C7EA8" w:rsidP="00086C48">
            <w:pPr>
              <w:pStyle w:val="TableParagraph"/>
              <w:ind w:left="140" w:right="377"/>
              <w:rPr>
                <w:sz w:val="24"/>
              </w:rPr>
            </w:pPr>
          </w:p>
        </w:tc>
      </w:tr>
      <w:tr w:rsidR="007C7EA8" w14:paraId="550F5562" w14:textId="77777777" w:rsidTr="00086C48">
        <w:trPr>
          <w:trHeight w:val="934"/>
        </w:trPr>
        <w:tc>
          <w:tcPr>
            <w:tcW w:w="2984" w:type="dxa"/>
            <w:tcBorders>
              <w:right w:val="thinThickMediumGap" w:sz="3" w:space="0" w:color="000000"/>
            </w:tcBorders>
          </w:tcPr>
          <w:p w14:paraId="42CF439A" w14:textId="77777777" w:rsidR="007C7EA8" w:rsidRDefault="007C7EA8" w:rsidP="00086C48">
            <w:pPr>
              <w:pStyle w:val="TableParagraph"/>
              <w:spacing w:before="240"/>
              <w:rPr>
                <w:sz w:val="24"/>
              </w:rPr>
            </w:pPr>
            <w:r>
              <w:rPr>
                <w:sz w:val="24"/>
              </w:rPr>
              <w:t>12. Komisijos posėdžio</w:t>
            </w:r>
            <w:r>
              <w:rPr>
                <w:spacing w:val="1"/>
                <w:sz w:val="24"/>
              </w:rPr>
              <w:t xml:space="preserve"> </w:t>
            </w:r>
            <w:r>
              <w:rPr>
                <w:sz w:val="24"/>
              </w:rPr>
              <w:t>vieta,</w:t>
            </w:r>
            <w:r>
              <w:rPr>
                <w:spacing w:val="-4"/>
                <w:sz w:val="24"/>
              </w:rPr>
              <w:t xml:space="preserve"> </w:t>
            </w:r>
            <w:r>
              <w:rPr>
                <w:sz w:val="24"/>
              </w:rPr>
              <w:t>data</w:t>
            </w:r>
            <w:r>
              <w:rPr>
                <w:spacing w:val="-4"/>
                <w:sz w:val="24"/>
              </w:rPr>
              <w:t xml:space="preserve"> </w:t>
            </w:r>
            <w:r>
              <w:rPr>
                <w:sz w:val="24"/>
              </w:rPr>
              <w:t>ir</w:t>
            </w:r>
            <w:r>
              <w:rPr>
                <w:spacing w:val="-4"/>
                <w:sz w:val="24"/>
              </w:rPr>
              <w:t xml:space="preserve"> </w:t>
            </w:r>
            <w:r>
              <w:rPr>
                <w:sz w:val="24"/>
              </w:rPr>
              <w:t>tikslus</w:t>
            </w:r>
            <w:r>
              <w:rPr>
                <w:spacing w:val="-4"/>
                <w:sz w:val="24"/>
              </w:rPr>
              <w:t xml:space="preserve"> </w:t>
            </w:r>
            <w:r>
              <w:rPr>
                <w:sz w:val="24"/>
              </w:rPr>
              <w:t>laikas</w:t>
            </w:r>
          </w:p>
          <w:p w14:paraId="24615412" w14:textId="77777777" w:rsidR="007C7EA8" w:rsidRDefault="007C7EA8" w:rsidP="00086C48">
            <w:pPr>
              <w:pStyle w:val="TableParagraph"/>
              <w:rPr>
                <w:sz w:val="20"/>
              </w:rPr>
            </w:pPr>
          </w:p>
        </w:tc>
        <w:tc>
          <w:tcPr>
            <w:tcW w:w="6804" w:type="dxa"/>
            <w:tcBorders>
              <w:right w:val="thinThickMediumGap" w:sz="3" w:space="0" w:color="000000"/>
            </w:tcBorders>
          </w:tcPr>
          <w:p w14:paraId="44E30A4F" w14:textId="77777777" w:rsidR="007C7EA8" w:rsidRPr="008F593F" w:rsidRDefault="007C7EA8" w:rsidP="00086C48">
            <w:pPr>
              <w:pStyle w:val="TableParagraph"/>
              <w:spacing w:before="240"/>
              <w:ind w:left="140" w:right="377"/>
              <w:rPr>
                <w:sz w:val="24"/>
                <w:szCs w:val="24"/>
              </w:rPr>
            </w:pPr>
            <w:r w:rsidRPr="008F593F">
              <w:rPr>
                <w:sz w:val="24"/>
                <w:szCs w:val="24"/>
              </w:rPr>
              <w:t>Komisijos posėdis įvyks 2024  m. gegužės 21 d. 10:00 val.</w:t>
            </w:r>
            <w:r w:rsidRPr="008F593F">
              <w:rPr>
                <w:color w:val="000000"/>
                <w:sz w:val="24"/>
                <w:szCs w:val="24"/>
              </w:rPr>
              <w:t xml:space="preserve"> adresu Radvilėnų pl. 21, Kaunas, Administracijos pastate.</w:t>
            </w:r>
          </w:p>
        </w:tc>
      </w:tr>
      <w:tr w:rsidR="007C7EA8" w14:paraId="0C2B9D77" w14:textId="77777777" w:rsidTr="00086C48">
        <w:trPr>
          <w:trHeight w:val="1632"/>
        </w:trPr>
        <w:tc>
          <w:tcPr>
            <w:tcW w:w="2984" w:type="dxa"/>
            <w:tcBorders>
              <w:right w:val="thinThickMediumGap" w:sz="3" w:space="0" w:color="000000"/>
            </w:tcBorders>
          </w:tcPr>
          <w:p w14:paraId="484B84E4" w14:textId="77777777" w:rsidR="007C7EA8" w:rsidRDefault="007C7EA8" w:rsidP="00086C48">
            <w:pPr>
              <w:pStyle w:val="TableParagraph"/>
              <w:spacing w:before="240"/>
              <w:rPr>
                <w:sz w:val="24"/>
              </w:rPr>
            </w:pPr>
            <w:r>
              <w:rPr>
                <w:sz w:val="24"/>
              </w:rPr>
              <w:t>13.</w:t>
            </w:r>
            <w:r>
              <w:rPr>
                <w:spacing w:val="-3"/>
                <w:sz w:val="24"/>
              </w:rPr>
              <w:t xml:space="preserve"> </w:t>
            </w:r>
            <w:r>
              <w:rPr>
                <w:sz w:val="24"/>
              </w:rPr>
              <w:t>Kitos</w:t>
            </w:r>
            <w:r>
              <w:rPr>
                <w:spacing w:val="-2"/>
                <w:sz w:val="24"/>
              </w:rPr>
              <w:t xml:space="preserve"> </w:t>
            </w:r>
            <w:r>
              <w:rPr>
                <w:sz w:val="24"/>
              </w:rPr>
              <w:t>konkurso</w:t>
            </w:r>
            <w:r>
              <w:rPr>
                <w:spacing w:val="-3"/>
                <w:sz w:val="24"/>
              </w:rPr>
              <w:t xml:space="preserve"> </w:t>
            </w:r>
            <w:r>
              <w:rPr>
                <w:sz w:val="24"/>
              </w:rPr>
              <w:t>sąlygos</w:t>
            </w:r>
          </w:p>
        </w:tc>
        <w:tc>
          <w:tcPr>
            <w:tcW w:w="6804" w:type="dxa"/>
            <w:tcBorders>
              <w:right w:val="thinThickMediumGap" w:sz="3" w:space="0" w:color="000000"/>
            </w:tcBorders>
          </w:tcPr>
          <w:p w14:paraId="1435F513" w14:textId="77777777" w:rsidR="007C7EA8" w:rsidRDefault="007C7EA8" w:rsidP="00086C48">
            <w:pPr>
              <w:pStyle w:val="TableParagraph"/>
              <w:spacing w:before="240"/>
              <w:ind w:left="140" w:right="203"/>
              <w:rPr>
                <w:sz w:val="24"/>
              </w:rPr>
            </w:pPr>
            <w:r>
              <w:rPr>
                <w:sz w:val="24"/>
              </w:rPr>
              <w:t>Konkurso</w:t>
            </w:r>
            <w:r>
              <w:rPr>
                <w:spacing w:val="-5"/>
                <w:sz w:val="24"/>
              </w:rPr>
              <w:t xml:space="preserve"> </w:t>
            </w:r>
            <w:r>
              <w:rPr>
                <w:sz w:val="24"/>
              </w:rPr>
              <w:t>laimėtoju</w:t>
            </w:r>
            <w:r>
              <w:rPr>
                <w:spacing w:val="-4"/>
                <w:sz w:val="24"/>
              </w:rPr>
              <w:t xml:space="preserve"> </w:t>
            </w:r>
            <w:r>
              <w:rPr>
                <w:sz w:val="24"/>
              </w:rPr>
              <w:t>pripažįstamas</w:t>
            </w:r>
            <w:r>
              <w:rPr>
                <w:spacing w:val="-4"/>
                <w:sz w:val="24"/>
              </w:rPr>
              <w:t xml:space="preserve"> </w:t>
            </w:r>
            <w:r>
              <w:rPr>
                <w:sz w:val="24"/>
              </w:rPr>
              <w:t>konkurso</w:t>
            </w:r>
            <w:r>
              <w:rPr>
                <w:spacing w:val="-4"/>
                <w:sz w:val="24"/>
              </w:rPr>
              <w:t xml:space="preserve"> </w:t>
            </w:r>
            <w:r>
              <w:rPr>
                <w:sz w:val="24"/>
              </w:rPr>
              <w:t>dalyvis,</w:t>
            </w:r>
            <w:r>
              <w:rPr>
                <w:spacing w:val="-4"/>
                <w:sz w:val="24"/>
              </w:rPr>
              <w:t xml:space="preserve"> </w:t>
            </w:r>
            <w:r>
              <w:rPr>
                <w:sz w:val="24"/>
              </w:rPr>
              <w:t>pasiūlęs</w:t>
            </w:r>
            <w:r>
              <w:rPr>
                <w:spacing w:val="-57"/>
                <w:sz w:val="24"/>
              </w:rPr>
              <w:t xml:space="preserve"> </w:t>
            </w:r>
            <w:r>
              <w:rPr>
                <w:sz w:val="24"/>
              </w:rPr>
              <w:t>didžiausią turto nuompinigių dydį. Jeigu tokį pat (didžiausią)</w:t>
            </w:r>
            <w:r w:rsidRPr="003E2AE6">
              <w:rPr>
                <w:color w:val="FFFFFF" w:themeColor="background1"/>
                <w:spacing w:val="-57"/>
                <w:sz w:val="24"/>
              </w:rPr>
              <w:t xml:space="preserve">   _ </w:t>
            </w:r>
            <w:r>
              <w:rPr>
                <w:sz w:val="24"/>
              </w:rPr>
              <w:t>dydį pasiūlo keli konkurso dalyviai, konkurso dalyviu</w:t>
            </w:r>
            <w:r>
              <w:rPr>
                <w:spacing w:val="1"/>
                <w:sz w:val="24"/>
              </w:rPr>
              <w:t xml:space="preserve"> </w:t>
            </w:r>
            <w:r>
              <w:rPr>
                <w:sz w:val="24"/>
              </w:rPr>
              <w:t>pripažįstamas</w:t>
            </w:r>
            <w:r>
              <w:rPr>
                <w:spacing w:val="-1"/>
                <w:sz w:val="24"/>
              </w:rPr>
              <w:t xml:space="preserve"> </w:t>
            </w:r>
            <w:r>
              <w:rPr>
                <w:sz w:val="24"/>
              </w:rPr>
              <w:t>dalyvis,</w:t>
            </w:r>
            <w:r>
              <w:rPr>
                <w:spacing w:val="-1"/>
                <w:sz w:val="24"/>
              </w:rPr>
              <w:t xml:space="preserve"> </w:t>
            </w:r>
            <w:r>
              <w:rPr>
                <w:sz w:val="24"/>
              </w:rPr>
              <w:t>anksčiau įregistruotas</w:t>
            </w:r>
            <w:r>
              <w:rPr>
                <w:spacing w:val="-2"/>
                <w:sz w:val="24"/>
              </w:rPr>
              <w:t xml:space="preserve"> </w:t>
            </w:r>
            <w:r>
              <w:rPr>
                <w:sz w:val="24"/>
              </w:rPr>
              <w:t>pažymoje.</w:t>
            </w:r>
          </w:p>
          <w:p w14:paraId="3E2C2F62" w14:textId="77777777" w:rsidR="007C7EA8" w:rsidRDefault="007C7EA8" w:rsidP="00086C48">
            <w:pPr>
              <w:pStyle w:val="TableParagraph"/>
              <w:spacing w:before="116"/>
              <w:ind w:left="140" w:right="377"/>
              <w:rPr>
                <w:sz w:val="24"/>
              </w:rPr>
            </w:pPr>
            <w:r>
              <w:rPr>
                <w:sz w:val="24"/>
              </w:rPr>
              <w:t>Konkursas vykdomas vadovaujantis Lietuvos Respublikos valstybės ir savivaldybių turto</w:t>
            </w:r>
            <w:r>
              <w:rPr>
                <w:spacing w:val="1"/>
                <w:sz w:val="24"/>
              </w:rPr>
              <w:t xml:space="preserve"> </w:t>
            </w:r>
            <w:r>
              <w:rPr>
                <w:sz w:val="24"/>
              </w:rPr>
              <w:t>valdymo,</w:t>
            </w:r>
            <w:r>
              <w:rPr>
                <w:spacing w:val="-3"/>
                <w:sz w:val="24"/>
              </w:rPr>
              <w:t xml:space="preserve"> </w:t>
            </w:r>
            <w:r>
              <w:rPr>
                <w:sz w:val="24"/>
              </w:rPr>
              <w:t>naudojimo</w:t>
            </w:r>
            <w:r>
              <w:rPr>
                <w:spacing w:val="-2"/>
                <w:sz w:val="24"/>
              </w:rPr>
              <w:t xml:space="preserve"> </w:t>
            </w:r>
            <w:r>
              <w:rPr>
                <w:sz w:val="24"/>
              </w:rPr>
              <w:t>ir</w:t>
            </w:r>
            <w:r>
              <w:rPr>
                <w:spacing w:val="-3"/>
                <w:sz w:val="24"/>
              </w:rPr>
              <w:t xml:space="preserve"> </w:t>
            </w:r>
            <w:r>
              <w:rPr>
                <w:sz w:val="24"/>
              </w:rPr>
              <w:t>disponavimo</w:t>
            </w:r>
            <w:r>
              <w:rPr>
                <w:spacing w:val="-2"/>
                <w:sz w:val="24"/>
              </w:rPr>
              <w:t xml:space="preserve"> </w:t>
            </w:r>
            <w:r>
              <w:rPr>
                <w:sz w:val="24"/>
              </w:rPr>
              <w:t>juo</w:t>
            </w:r>
            <w:r>
              <w:rPr>
                <w:spacing w:val="-3"/>
                <w:sz w:val="24"/>
              </w:rPr>
              <w:t xml:space="preserve"> </w:t>
            </w:r>
            <w:r>
              <w:rPr>
                <w:sz w:val="24"/>
              </w:rPr>
              <w:t xml:space="preserve">įstatymo </w:t>
            </w:r>
            <w:r w:rsidRPr="007B56A7">
              <w:rPr>
                <w:sz w:val="24"/>
              </w:rPr>
              <w:t>15</w:t>
            </w:r>
            <w:r w:rsidRPr="007B56A7">
              <w:rPr>
                <w:spacing w:val="-3"/>
                <w:sz w:val="24"/>
              </w:rPr>
              <w:t xml:space="preserve"> </w:t>
            </w:r>
            <w:r w:rsidRPr="007B56A7">
              <w:rPr>
                <w:sz w:val="24"/>
              </w:rPr>
              <w:t>straipsniu</w:t>
            </w:r>
            <w:r>
              <w:rPr>
                <w:sz w:val="24"/>
              </w:rPr>
              <w:t>, Valstybės</w:t>
            </w:r>
            <w:r>
              <w:rPr>
                <w:spacing w:val="-4"/>
                <w:sz w:val="24"/>
              </w:rPr>
              <w:t xml:space="preserve"> </w:t>
            </w:r>
            <w:r>
              <w:rPr>
                <w:sz w:val="24"/>
              </w:rPr>
              <w:t>ilgalaikio</w:t>
            </w:r>
            <w:r>
              <w:rPr>
                <w:spacing w:val="-3"/>
                <w:sz w:val="24"/>
              </w:rPr>
              <w:t xml:space="preserve"> </w:t>
            </w:r>
            <w:r>
              <w:rPr>
                <w:sz w:val="24"/>
              </w:rPr>
              <w:t>materialiojo</w:t>
            </w:r>
            <w:r>
              <w:rPr>
                <w:spacing w:val="-2"/>
                <w:sz w:val="24"/>
              </w:rPr>
              <w:t xml:space="preserve"> </w:t>
            </w:r>
            <w:r>
              <w:rPr>
                <w:sz w:val="24"/>
              </w:rPr>
              <w:t>turto</w:t>
            </w:r>
            <w:r>
              <w:rPr>
                <w:spacing w:val="-3"/>
                <w:sz w:val="24"/>
              </w:rPr>
              <w:t xml:space="preserve"> </w:t>
            </w:r>
            <w:r>
              <w:rPr>
                <w:sz w:val="24"/>
              </w:rPr>
              <w:t>nuomos</w:t>
            </w:r>
            <w:r>
              <w:rPr>
                <w:spacing w:val="-2"/>
                <w:sz w:val="24"/>
              </w:rPr>
              <w:t xml:space="preserve"> </w:t>
            </w:r>
            <w:r>
              <w:rPr>
                <w:sz w:val="24"/>
              </w:rPr>
              <w:t>viešojo</w:t>
            </w:r>
            <w:r>
              <w:rPr>
                <w:spacing w:val="-4"/>
                <w:sz w:val="24"/>
              </w:rPr>
              <w:t xml:space="preserve"> </w:t>
            </w:r>
            <w:r>
              <w:rPr>
                <w:sz w:val="24"/>
              </w:rPr>
              <w:t xml:space="preserve">konkurso </w:t>
            </w:r>
            <w:r>
              <w:rPr>
                <w:spacing w:val="-57"/>
                <w:sz w:val="24"/>
              </w:rPr>
              <w:t xml:space="preserve"> </w:t>
            </w:r>
            <w:r>
              <w:rPr>
                <w:sz w:val="24"/>
              </w:rPr>
              <w:t xml:space="preserve">ir nuomos be </w:t>
            </w:r>
            <w:r>
              <w:rPr>
                <w:sz w:val="24"/>
              </w:rPr>
              <w:lastRenderedPageBreak/>
              <w:t>konkurso organizavimo ir vykdymo tvarkos</w:t>
            </w:r>
            <w:r>
              <w:rPr>
                <w:spacing w:val="1"/>
                <w:sz w:val="24"/>
              </w:rPr>
              <w:t xml:space="preserve"> </w:t>
            </w:r>
            <w:r>
              <w:rPr>
                <w:sz w:val="24"/>
              </w:rPr>
              <w:t>aprašu, patvirtintu Lietuvos Respublikos Vyriausybės 2001 m.</w:t>
            </w:r>
            <w:r>
              <w:rPr>
                <w:spacing w:val="1"/>
                <w:sz w:val="24"/>
              </w:rPr>
              <w:t xml:space="preserve"> </w:t>
            </w:r>
            <w:r>
              <w:rPr>
                <w:sz w:val="24"/>
              </w:rPr>
              <w:t>gruodžio</w:t>
            </w:r>
            <w:r>
              <w:rPr>
                <w:spacing w:val="-1"/>
                <w:sz w:val="24"/>
              </w:rPr>
              <w:t xml:space="preserve"> </w:t>
            </w:r>
            <w:r>
              <w:rPr>
                <w:sz w:val="24"/>
              </w:rPr>
              <w:t>14</w:t>
            </w:r>
            <w:r>
              <w:rPr>
                <w:spacing w:val="-1"/>
                <w:sz w:val="24"/>
              </w:rPr>
              <w:t xml:space="preserve"> </w:t>
            </w:r>
            <w:r>
              <w:rPr>
                <w:sz w:val="24"/>
              </w:rPr>
              <w:t>d.</w:t>
            </w:r>
            <w:r>
              <w:rPr>
                <w:spacing w:val="-1"/>
                <w:sz w:val="24"/>
              </w:rPr>
              <w:t xml:space="preserve"> </w:t>
            </w:r>
            <w:r>
              <w:rPr>
                <w:sz w:val="24"/>
              </w:rPr>
              <w:t>nutarimu</w:t>
            </w:r>
            <w:r>
              <w:rPr>
                <w:spacing w:val="1"/>
                <w:sz w:val="24"/>
              </w:rPr>
              <w:t xml:space="preserve"> </w:t>
            </w:r>
            <w:r>
              <w:rPr>
                <w:sz w:val="24"/>
              </w:rPr>
              <w:t>Nr.</w:t>
            </w:r>
            <w:r>
              <w:rPr>
                <w:spacing w:val="-1"/>
                <w:sz w:val="24"/>
              </w:rPr>
              <w:t xml:space="preserve"> </w:t>
            </w:r>
            <w:r>
              <w:rPr>
                <w:sz w:val="24"/>
              </w:rPr>
              <w:t>1524</w:t>
            </w:r>
            <w:r>
              <w:rPr>
                <w:spacing w:val="-1"/>
                <w:sz w:val="24"/>
              </w:rPr>
              <w:t xml:space="preserve"> </w:t>
            </w:r>
            <w:r>
              <w:rPr>
                <w:sz w:val="24"/>
              </w:rPr>
              <w:t>„</w:t>
            </w:r>
            <w:r w:rsidRPr="004B378D">
              <w:rPr>
                <w:i/>
                <w:iCs/>
                <w:sz w:val="24"/>
              </w:rPr>
              <w:t>Dėl valstybės</w:t>
            </w:r>
            <w:r w:rsidRPr="004B378D">
              <w:rPr>
                <w:i/>
                <w:iCs/>
                <w:spacing w:val="-2"/>
                <w:sz w:val="24"/>
              </w:rPr>
              <w:t xml:space="preserve"> </w:t>
            </w:r>
            <w:r w:rsidRPr="004B378D">
              <w:rPr>
                <w:i/>
                <w:iCs/>
                <w:sz w:val="24"/>
              </w:rPr>
              <w:t>ilgalaikio materialiojo</w:t>
            </w:r>
            <w:r w:rsidRPr="004B378D">
              <w:rPr>
                <w:i/>
                <w:iCs/>
                <w:spacing w:val="-2"/>
                <w:sz w:val="24"/>
              </w:rPr>
              <w:t xml:space="preserve"> </w:t>
            </w:r>
            <w:r w:rsidRPr="004B378D">
              <w:rPr>
                <w:i/>
                <w:iCs/>
                <w:sz w:val="24"/>
              </w:rPr>
              <w:t>turto,</w:t>
            </w:r>
            <w:r w:rsidRPr="004B378D">
              <w:rPr>
                <w:i/>
                <w:iCs/>
                <w:spacing w:val="-2"/>
                <w:sz w:val="24"/>
              </w:rPr>
              <w:t xml:space="preserve"> </w:t>
            </w:r>
            <w:r w:rsidRPr="004B378D">
              <w:rPr>
                <w:i/>
                <w:iCs/>
                <w:sz w:val="24"/>
              </w:rPr>
              <w:t>valstybės</w:t>
            </w:r>
            <w:r w:rsidRPr="004B378D">
              <w:rPr>
                <w:i/>
                <w:iCs/>
                <w:spacing w:val="-2"/>
                <w:sz w:val="24"/>
              </w:rPr>
              <w:t xml:space="preserve"> </w:t>
            </w:r>
            <w:r w:rsidRPr="004B378D">
              <w:rPr>
                <w:i/>
                <w:iCs/>
                <w:sz w:val="24"/>
              </w:rPr>
              <w:t>ir</w:t>
            </w:r>
            <w:r w:rsidRPr="004B378D">
              <w:rPr>
                <w:i/>
                <w:iCs/>
                <w:spacing w:val="-2"/>
                <w:sz w:val="24"/>
              </w:rPr>
              <w:t xml:space="preserve"> </w:t>
            </w:r>
            <w:r w:rsidRPr="004B378D">
              <w:rPr>
                <w:i/>
                <w:iCs/>
                <w:sz w:val="24"/>
              </w:rPr>
              <w:t>savivaldybių</w:t>
            </w:r>
            <w:r w:rsidRPr="004B378D">
              <w:rPr>
                <w:i/>
                <w:iCs/>
                <w:spacing w:val="-2"/>
                <w:sz w:val="24"/>
              </w:rPr>
              <w:t xml:space="preserve"> </w:t>
            </w:r>
            <w:r w:rsidRPr="004B378D">
              <w:rPr>
                <w:i/>
                <w:iCs/>
                <w:sz w:val="24"/>
              </w:rPr>
              <w:t>nekilnojamojo</w:t>
            </w:r>
            <w:r w:rsidRPr="004B378D">
              <w:rPr>
                <w:i/>
                <w:iCs/>
                <w:spacing w:val="-1"/>
                <w:sz w:val="24"/>
              </w:rPr>
              <w:t xml:space="preserve"> </w:t>
            </w:r>
            <w:r w:rsidRPr="004B378D">
              <w:rPr>
                <w:i/>
                <w:iCs/>
                <w:sz w:val="24"/>
              </w:rPr>
              <w:t>turto</w:t>
            </w:r>
            <w:r w:rsidRPr="004B378D">
              <w:rPr>
                <w:i/>
                <w:iCs/>
                <w:spacing w:val="-57"/>
                <w:sz w:val="24"/>
              </w:rPr>
              <w:t xml:space="preserve">                           </w:t>
            </w:r>
            <w:r w:rsidRPr="004B378D">
              <w:rPr>
                <w:i/>
                <w:iCs/>
                <w:sz w:val="24"/>
              </w:rPr>
              <w:t>nuomos</w:t>
            </w:r>
            <w:r>
              <w:rPr>
                <w:sz w:val="24"/>
              </w:rPr>
              <w:t>“, Nuompinigių už valstybės ilgalaikio ir trumpalaikio</w:t>
            </w:r>
            <w:r>
              <w:rPr>
                <w:spacing w:val="1"/>
                <w:sz w:val="24"/>
              </w:rPr>
              <w:t xml:space="preserve"> </w:t>
            </w:r>
            <w:r>
              <w:rPr>
                <w:sz w:val="24"/>
              </w:rPr>
              <w:t>materialiojo</w:t>
            </w:r>
            <w:r>
              <w:rPr>
                <w:spacing w:val="-1"/>
                <w:sz w:val="24"/>
              </w:rPr>
              <w:t xml:space="preserve"> </w:t>
            </w:r>
            <w:r>
              <w:rPr>
                <w:sz w:val="24"/>
              </w:rPr>
              <w:t>turto nuomą</w:t>
            </w:r>
            <w:r>
              <w:rPr>
                <w:spacing w:val="-1"/>
                <w:sz w:val="24"/>
              </w:rPr>
              <w:t xml:space="preserve"> </w:t>
            </w:r>
            <w:r>
              <w:rPr>
                <w:sz w:val="24"/>
              </w:rPr>
              <w:t>skaičiavimo taisyklėmis, patvirtintomis</w:t>
            </w:r>
            <w:r>
              <w:rPr>
                <w:spacing w:val="-4"/>
                <w:sz w:val="24"/>
              </w:rPr>
              <w:t xml:space="preserve"> </w:t>
            </w:r>
            <w:r>
              <w:rPr>
                <w:sz w:val="24"/>
              </w:rPr>
              <w:t>Lietuvos</w:t>
            </w:r>
            <w:r>
              <w:rPr>
                <w:spacing w:val="-1"/>
                <w:sz w:val="24"/>
              </w:rPr>
              <w:t xml:space="preserve"> </w:t>
            </w:r>
            <w:r>
              <w:rPr>
                <w:sz w:val="24"/>
              </w:rPr>
              <w:t>Respublikos</w:t>
            </w:r>
            <w:r>
              <w:rPr>
                <w:spacing w:val="-2"/>
                <w:sz w:val="24"/>
              </w:rPr>
              <w:t xml:space="preserve"> </w:t>
            </w:r>
            <w:r>
              <w:rPr>
                <w:sz w:val="24"/>
              </w:rPr>
              <w:t>finansų</w:t>
            </w:r>
            <w:r>
              <w:rPr>
                <w:spacing w:val="-3"/>
                <w:sz w:val="24"/>
              </w:rPr>
              <w:t xml:space="preserve"> </w:t>
            </w:r>
            <w:r>
              <w:rPr>
                <w:sz w:val="24"/>
              </w:rPr>
              <w:t>ministro</w:t>
            </w:r>
            <w:r>
              <w:rPr>
                <w:spacing w:val="-3"/>
                <w:sz w:val="24"/>
              </w:rPr>
              <w:t xml:space="preserve"> </w:t>
            </w:r>
            <w:r>
              <w:rPr>
                <w:sz w:val="24"/>
              </w:rPr>
              <w:t>2014</w:t>
            </w:r>
            <w:r>
              <w:rPr>
                <w:spacing w:val="-3"/>
                <w:sz w:val="24"/>
              </w:rPr>
              <w:t xml:space="preserve"> </w:t>
            </w:r>
            <w:r>
              <w:rPr>
                <w:sz w:val="24"/>
              </w:rPr>
              <w:t>m.</w:t>
            </w:r>
            <w:r>
              <w:rPr>
                <w:spacing w:val="-57"/>
                <w:sz w:val="24"/>
              </w:rPr>
              <w:t xml:space="preserve"> </w:t>
            </w:r>
            <w:r>
              <w:rPr>
                <w:sz w:val="24"/>
              </w:rPr>
              <w:t>rugsėjo</w:t>
            </w:r>
            <w:r>
              <w:rPr>
                <w:spacing w:val="-1"/>
                <w:sz w:val="24"/>
              </w:rPr>
              <w:t xml:space="preserve"> </w:t>
            </w:r>
            <w:r>
              <w:rPr>
                <w:sz w:val="24"/>
              </w:rPr>
              <w:t>30</w:t>
            </w:r>
            <w:r>
              <w:rPr>
                <w:spacing w:val="-1"/>
                <w:sz w:val="24"/>
              </w:rPr>
              <w:t xml:space="preserve"> </w:t>
            </w:r>
            <w:r>
              <w:rPr>
                <w:sz w:val="24"/>
              </w:rPr>
              <w:t>d.</w:t>
            </w:r>
            <w:r>
              <w:rPr>
                <w:spacing w:val="-1"/>
                <w:sz w:val="24"/>
              </w:rPr>
              <w:t xml:space="preserve"> </w:t>
            </w:r>
            <w:r>
              <w:rPr>
                <w:sz w:val="24"/>
              </w:rPr>
              <w:t>įsakymu</w:t>
            </w:r>
            <w:r>
              <w:rPr>
                <w:spacing w:val="1"/>
                <w:sz w:val="24"/>
              </w:rPr>
              <w:t xml:space="preserve"> </w:t>
            </w:r>
            <w:r>
              <w:rPr>
                <w:sz w:val="24"/>
              </w:rPr>
              <w:t>Nr.</w:t>
            </w:r>
            <w:r>
              <w:rPr>
                <w:spacing w:val="-1"/>
                <w:sz w:val="24"/>
              </w:rPr>
              <w:t xml:space="preserve"> </w:t>
            </w:r>
            <w:r>
              <w:rPr>
                <w:sz w:val="24"/>
              </w:rPr>
              <w:t>1K-306 „</w:t>
            </w:r>
            <w:r w:rsidRPr="004B378D">
              <w:rPr>
                <w:i/>
                <w:iCs/>
                <w:sz w:val="24"/>
              </w:rPr>
              <w:t>Dėl</w:t>
            </w:r>
            <w:r w:rsidRPr="004B378D">
              <w:rPr>
                <w:i/>
                <w:iCs/>
                <w:spacing w:val="-1"/>
                <w:sz w:val="24"/>
              </w:rPr>
              <w:t xml:space="preserve"> </w:t>
            </w:r>
            <w:r w:rsidRPr="004B378D">
              <w:rPr>
                <w:i/>
                <w:iCs/>
                <w:sz w:val="24"/>
              </w:rPr>
              <w:t>nuompinigių</w:t>
            </w:r>
            <w:r w:rsidRPr="004B378D">
              <w:rPr>
                <w:i/>
                <w:iCs/>
                <w:spacing w:val="-1"/>
                <w:sz w:val="24"/>
              </w:rPr>
              <w:t xml:space="preserve"> </w:t>
            </w:r>
            <w:r w:rsidRPr="004B378D">
              <w:rPr>
                <w:i/>
                <w:iCs/>
                <w:sz w:val="24"/>
              </w:rPr>
              <w:t>už valstybės ilgalaikio ir trumpalaikio materialiojo turto nuomą</w:t>
            </w:r>
            <w:r w:rsidRPr="004B378D">
              <w:rPr>
                <w:i/>
                <w:iCs/>
                <w:spacing w:val="-57"/>
                <w:sz w:val="24"/>
              </w:rPr>
              <w:t xml:space="preserve">                                                                     </w:t>
            </w:r>
            <w:r w:rsidRPr="004B378D">
              <w:rPr>
                <w:i/>
                <w:iCs/>
                <w:sz w:val="24"/>
              </w:rPr>
              <w:t>skaičiavimo</w:t>
            </w:r>
            <w:r w:rsidRPr="004B378D">
              <w:rPr>
                <w:i/>
                <w:iCs/>
                <w:spacing w:val="-1"/>
                <w:sz w:val="24"/>
              </w:rPr>
              <w:t xml:space="preserve"> </w:t>
            </w:r>
            <w:r w:rsidRPr="004B378D">
              <w:rPr>
                <w:i/>
                <w:iCs/>
                <w:sz w:val="24"/>
              </w:rPr>
              <w:t>taisyklių patvirtinimo</w:t>
            </w:r>
            <w:r>
              <w:rPr>
                <w:sz w:val="24"/>
              </w:rPr>
              <w:t>“ Lietuvos zoologijos sodo patikėjimo teise valdomo valstybės ilgalaikio materialiojo turto nuomos viešojo konkurso ir nuomos be konkurso organizavimo ir vykdymo tvarkos aprašu, patvirtintu 2023 m. spalio 19  d. direktoriaus įsakymu Nr. V-69.</w:t>
            </w:r>
          </w:p>
          <w:p w14:paraId="4022A548" w14:textId="77777777" w:rsidR="007C7EA8" w:rsidRPr="007B7FAB" w:rsidRDefault="007C7EA8" w:rsidP="00086C48">
            <w:pPr>
              <w:pStyle w:val="TableParagraph"/>
              <w:ind w:left="140" w:right="377"/>
              <w:rPr>
                <w:sz w:val="24"/>
                <w:highlight w:val="yellow"/>
              </w:rPr>
            </w:pPr>
          </w:p>
        </w:tc>
      </w:tr>
    </w:tbl>
    <w:p w14:paraId="3E235E3A" w14:textId="77777777" w:rsidR="00EB2926" w:rsidRDefault="00EB2926">
      <w:pPr>
        <w:rPr>
          <w:sz w:val="24"/>
        </w:rPr>
        <w:sectPr w:rsidR="00EB2926" w:rsidSect="00C67EED">
          <w:footerReference w:type="default" r:id="rId9"/>
          <w:pgSz w:w="11910" w:h="16840"/>
          <w:pgMar w:top="567" w:right="400" w:bottom="280" w:left="1600" w:header="720" w:footer="720" w:gutter="0"/>
          <w:cols w:space="720"/>
        </w:sectPr>
      </w:pPr>
    </w:p>
    <w:p w14:paraId="1A4F3EB9" w14:textId="77777777" w:rsidR="0034234B" w:rsidRPr="008E3825" w:rsidRDefault="0034234B" w:rsidP="0034234B">
      <w:pPr>
        <w:pStyle w:val="BodyText"/>
        <w:ind w:right="112"/>
        <w:jc w:val="right"/>
        <w:rPr>
          <w:i/>
          <w:iCs/>
        </w:rPr>
      </w:pPr>
      <w:r w:rsidRPr="008E3825">
        <w:rPr>
          <w:i/>
          <w:iCs/>
        </w:rPr>
        <w:lastRenderedPageBreak/>
        <w:t>Turto</w:t>
      </w:r>
      <w:r w:rsidRPr="008E3825">
        <w:rPr>
          <w:i/>
          <w:iCs/>
          <w:spacing w:val="-5"/>
        </w:rPr>
        <w:t xml:space="preserve"> </w:t>
      </w:r>
      <w:r w:rsidRPr="008E3825">
        <w:rPr>
          <w:i/>
          <w:iCs/>
        </w:rPr>
        <w:t>nuomos</w:t>
      </w:r>
      <w:r w:rsidRPr="008E3825">
        <w:rPr>
          <w:i/>
          <w:iCs/>
          <w:spacing w:val="50"/>
        </w:rPr>
        <w:t xml:space="preserve"> </w:t>
      </w:r>
      <w:r w:rsidRPr="008E3825">
        <w:rPr>
          <w:i/>
          <w:iCs/>
        </w:rPr>
        <w:t>sąlygų</w:t>
      </w:r>
    </w:p>
    <w:p w14:paraId="6D261200" w14:textId="77777777" w:rsidR="0034234B" w:rsidRPr="008E3825" w:rsidRDefault="0034234B" w:rsidP="0034234B">
      <w:pPr>
        <w:pStyle w:val="BodyText"/>
        <w:ind w:right="112"/>
        <w:jc w:val="right"/>
        <w:rPr>
          <w:i/>
          <w:iCs/>
        </w:rPr>
      </w:pPr>
      <w:r w:rsidRPr="008E3825">
        <w:rPr>
          <w:i/>
          <w:iCs/>
        </w:rPr>
        <w:t>Priedas</w:t>
      </w:r>
      <w:r w:rsidRPr="008E3825">
        <w:rPr>
          <w:i/>
          <w:iCs/>
          <w:spacing w:val="-3"/>
        </w:rPr>
        <w:t xml:space="preserve"> </w:t>
      </w:r>
      <w:r w:rsidRPr="008E3825">
        <w:rPr>
          <w:i/>
          <w:iCs/>
        </w:rPr>
        <w:t>Nr.</w:t>
      </w:r>
      <w:r w:rsidRPr="008E3825">
        <w:rPr>
          <w:i/>
          <w:iCs/>
          <w:spacing w:val="-2"/>
        </w:rPr>
        <w:t xml:space="preserve"> </w:t>
      </w:r>
      <w:r w:rsidRPr="008E3825">
        <w:rPr>
          <w:i/>
          <w:iCs/>
        </w:rPr>
        <w:t>1</w:t>
      </w:r>
    </w:p>
    <w:p w14:paraId="17553194" w14:textId="77777777" w:rsidR="0034234B" w:rsidRDefault="0034234B" w:rsidP="0034234B">
      <w:pPr>
        <w:tabs>
          <w:tab w:val="left" w:pos="614"/>
        </w:tabs>
        <w:rPr>
          <w:sz w:val="24"/>
        </w:rPr>
      </w:pPr>
      <w:r>
        <w:rPr>
          <w:sz w:val="24"/>
        </w:rPr>
        <w:t>BĮ Lietuvos zoologijos sodui</w:t>
      </w:r>
    </w:p>
    <w:p w14:paraId="3A5BA5C6" w14:textId="77777777" w:rsidR="0034234B" w:rsidRPr="00E73203" w:rsidRDefault="0034234B" w:rsidP="0034234B">
      <w:pPr>
        <w:tabs>
          <w:tab w:val="left" w:pos="614"/>
        </w:tabs>
        <w:rPr>
          <w:sz w:val="24"/>
        </w:rPr>
      </w:pPr>
      <w:r>
        <w:rPr>
          <w:sz w:val="24"/>
        </w:rPr>
        <w:t>Radvilėnų pl. 21</w:t>
      </w:r>
      <w:r w:rsidRPr="00E73203">
        <w:rPr>
          <w:sz w:val="24"/>
        </w:rPr>
        <w:t>,</w:t>
      </w:r>
      <w:r w:rsidRPr="00E73203">
        <w:rPr>
          <w:spacing w:val="-1"/>
          <w:sz w:val="24"/>
        </w:rPr>
        <w:t xml:space="preserve"> </w:t>
      </w:r>
      <w:r w:rsidRPr="00E73203">
        <w:rPr>
          <w:sz w:val="24"/>
        </w:rPr>
        <w:t>Kaunas</w:t>
      </w:r>
      <w:r w:rsidRPr="00E73203">
        <w:rPr>
          <w:spacing w:val="1"/>
          <w:sz w:val="24"/>
        </w:rPr>
        <w:t xml:space="preserve"> </w:t>
      </w:r>
    </w:p>
    <w:p w14:paraId="631AA257" w14:textId="08B4D0BE" w:rsidR="00EB2926" w:rsidRDefault="006D5872">
      <w:pPr>
        <w:pStyle w:val="Heading1"/>
        <w:spacing w:before="90"/>
        <w:ind w:left="205" w:right="479"/>
      </w:pPr>
      <w:r>
        <w:t>PASIŪLYMAS</w:t>
      </w:r>
    </w:p>
    <w:p w14:paraId="0FD2E1CA" w14:textId="77777777" w:rsidR="00EB2926" w:rsidRDefault="006D5872">
      <w:pPr>
        <w:spacing w:before="182"/>
        <w:ind w:left="450" w:right="572"/>
        <w:jc w:val="center"/>
        <w:rPr>
          <w:b/>
          <w:sz w:val="24"/>
        </w:rPr>
      </w:pPr>
      <w:r>
        <w:rPr>
          <w:b/>
          <w:sz w:val="24"/>
        </w:rPr>
        <w:t>DĖL</w:t>
      </w:r>
      <w:r>
        <w:rPr>
          <w:b/>
          <w:spacing w:val="-4"/>
          <w:sz w:val="24"/>
        </w:rPr>
        <w:t xml:space="preserve"> </w:t>
      </w:r>
      <w:r>
        <w:rPr>
          <w:b/>
          <w:sz w:val="24"/>
        </w:rPr>
        <w:t>VALSTYBĖS</w:t>
      </w:r>
      <w:r>
        <w:rPr>
          <w:b/>
          <w:spacing w:val="-4"/>
          <w:sz w:val="24"/>
        </w:rPr>
        <w:t xml:space="preserve"> </w:t>
      </w:r>
      <w:r>
        <w:rPr>
          <w:b/>
          <w:sz w:val="24"/>
        </w:rPr>
        <w:t>TURTO</w:t>
      </w:r>
      <w:r>
        <w:rPr>
          <w:b/>
          <w:spacing w:val="-3"/>
          <w:sz w:val="24"/>
        </w:rPr>
        <w:t xml:space="preserve"> </w:t>
      </w:r>
      <w:r>
        <w:rPr>
          <w:b/>
          <w:sz w:val="24"/>
        </w:rPr>
        <w:t>NUOMOS</w:t>
      </w:r>
      <w:r>
        <w:rPr>
          <w:b/>
          <w:spacing w:val="-4"/>
          <w:sz w:val="24"/>
        </w:rPr>
        <w:t xml:space="preserve"> </w:t>
      </w:r>
      <w:r>
        <w:rPr>
          <w:b/>
          <w:sz w:val="24"/>
        </w:rPr>
        <w:t>(NUOMOJAMO</w:t>
      </w:r>
      <w:r>
        <w:rPr>
          <w:b/>
          <w:spacing w:val="-2"/>
          <w:sz w:val="24"/>
        </w:rPr>
        <w:t xml:space="preserve"> </w:t>
      </w:r>
      <w:r>
        <w:rPr>
          <w:b/>
          <w:sz w:val="24"/>
        </w:rPr>
        <w:t>PLOTO)</w:t>
      </w:r>
    </w:p>
    <w:p w14:paraId="70924931" w14:textId="77777777" w:rsidR="003077F6" w:rsidRDefault="003077F6" w:rsidP="003077F6">
      <w:pPr>
        <w:pStyle w:val="BodyText"/>
        <w:jc w:val="center"/>
        <w:rPr>
          <w:rFonts w:asciiTheme="majorBidi" w:hAnsiTheme="majorBidi" w:cstheme="majorBidi"/>
          <w:color w:val="000000"/>
        </w:rPr>
      </w:pPr>
      <w:r w:rsidRPr="00D04B82">
        <w:rPr>
          <w:rFonts w:asciiTheme="majorBidi" w:hAnsiTheme="majorBidi" w:cstheme="majorBidi"/>
          <w:color w:val="000000"/>
        </w:rPr>
        <w:t xml:space="preserve">Lietuvos zoologijos sodo Egzotariumo pastato (unikalus Nr. 1994-3002-2247) </w:t>
      </w:r>
    </w:p>
    <w:p w14:paraId="559D125A" w14:textId="2835A508" w:rsidR="00EB2926" w:rsidRDefault="003077F6" w:rsidP="003077F6">
      <w:pPr>
        <w:pStyle w:val="BodyText"/>
        <w:jc w:val="center"/>
        <w:rPr>
          <w:i/>
          <w:sz w:val="26"/>
        </w:rPr>
      </w:pPr>
      <w:r w:rsidRPr="00D04B82">
        <w:rPr>
          <w:rFonts w:asciiTheme="majorBidi" w:hAnsiTheme="majorBidi" w:cstheme="majorBidi"/>
          <w:color w:val="000000"/>
        </w:rPr>
        <w:t>lankytojų poilsio erdvės su lauko terasa dal</w:t>
      </w:r>
      <w:r>
        <w:rPr>
          <w:rFonts w:asciiTheme="majorBidi" w:hAnsiTheme="majorBidi" w:cstheme="majorBidi"/>
          <w:color w:val="000000"/>
        </w:rPr>
        <w:t>i</w:t>
      </w:r>
      <w:r w:rsidR="00AC1222">
        <w:rPr>
          <w:rFonts w:asciiTheme="majorBidi" w:hAnsiTheme="majorBidi" w:cstheme="majorBidi"/>
          <w:color w:val="000000"/>
        </w:rPr>
        <w:t>ų</w:t>
      </w:r>
      <w:r w:rsidRPr="00D04B82">
        <w:rPr>
          <w:rFonts w:asciiTheme="majorBidi" w:hAnsiTheme="majorBidi" w:cstheme="majorBidi"/>
          <w:color w:val="000000"/>
        </w:rPr>
        <w:t xml:space="preserve"> </w:t>
      </w:r>
    </w:p>
    <w:p w14:paraId="05D5F12C" w14:textId="77777777" w:rsidR="00EB2926" w:rsidRDefault="00EB2926">
      <w:pPr>
        <w:pStyle w:val="BodyText"/>
        <w:spacing w:before="7"/>
        <w:rPr>
          <w:i/>
          <w:sz w:val="25"/>
        </w:rPr>
      </w:pPr>
    </w:p>
    <w:p w14:paraId="081012C6" w14:textId="310A89EE" w:rsidR="00946DA5" w:rsidRDefault="006D5872">
      <w:pPr>
        <w:tabs>
          <w:tab w:val="left" w:pos="4614"/>
          <w:tab w:val="left" w:pos="5054"/>
          <w:tab w:val="left" w:pos="6191"/>
        </w:tabs>
        <w:spacing w:line="410" w:lineRule="auto"/>
        <w:ind w:left="3695" w:right="3712"/>
        <w:jc w:val="center"/>
      </w:pPr>
      <w:r>
        <w:t>202</w:t>
      </w:r>
      <w:r w:rsidR="00946DA5">
        <w:t>4</w:t>
      </w:r>
      <w:r>
        <w:t>-</w:t>
      </w:r>
      <w:r w:rsidR="00946DA5" w:rsidRPr="00456574">
        <w:t>0</w:t>
      </w:r>
      <w:r w:rsidR="008666DD">
        <w:t>5</w:t>
      </w:r>
      <w:r w:rsidR="00456574" w:rsidRPr="00456574">
        <w:t>-</w:t>
      </w:r>
      <w:r w:rsidR="00456574" w:rsidRPr="00456574">
        <w:rPr>
          <w:highlight w:val="yellow"/>
        </w:rPr>
        <w:t>XX</w:t>
      </w:r>
    </w:p>
    <w:p w14:paraId="7B91DCBA" w14:textId="31D9B561" w:rsidR="00EB2926" w:rsidRDefault="006D5872">
      <w:pPr>
        <w:tabs>
          <w:tab w:val="left" w:pos="4614"/>
          <w:tab w:val="left" w:pos="5054"/>
          <w:tab w:val="left" w:pos="6191"/>
        </w:tabs>
        <w:spacing w:line="410" w:lineRule="auto"/>
        <w:ind w:left="3695" w:right="3712"/>
        <w:jc w:val="center"/>
      </w:pPr>
      <w:r>
        <w:rPr>
          <w:spacing w:val="-1"/>
        </w:rPr>
        <w:t>(surašymo</w:t>
      </w:r>
      <w:r>
        <w:rPr>
          <w:spacing w:val="3"/>
        </w:rPr>
        <w:t xml:space="preserve"> </w:t>
      </w:r>
      <w:r>
        <w:t>vieta)</w:t>
      </w:r>
    </w:p>
    <w:p w14:paraId="63DE335D" w14:textId="77777777" w:rsidR="00EB2926" w:rsidRDefault="00EB2926">
      <w:pPr>
        <w:pStyle w:val="BodyText"/>
        <w:spacing w:before="2" w:after="1"/>
        <w:rPr>
          <w:sz w:val="18"/>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35"/>
        <w:gridCol w:w="5595"/>
      </w:tblGrid>
      <w:tr w:rsidR="00EB2926" w14:paraId="169D381F" w14:textId="77777777">
        <w:trPr>
          <w:trHeight w:val="275"/>
        </w:trPr>
        <w:tc>
          <w:tcPr>
            <w:tcW w:w="4035" w:type="dxa"/>
          </w:tcPr>
          <w:p w14:paraId="5E656155" w14:textId="77777777" w:rsidR="00EB2926" w:rsidRDefault="006D5872">
            <w:pPr>
              <w:pStyle w:val="TableParagraph"/>
              <w:spacing w:line="256" w:lineRule="exact"/>
              <w:ind w:left="107"/>
              <w:rPr>
                <w:sz w:val="24"/>
              </w:rPr>
            </w:pPr>
            <w:r>
              <w:rPr>
                <w:sz w:val="24"/>
              </w:rPr>
              <w:t>Konkurso</w:t>
            </w:r>
            <w:r>
              <w:rPr>
                <w:spacing w:val="-1"/>
                <w:sz w:val="24"/>
              </w:rPr>
              <w:t xml:space="preserve"> </w:t>
            </w:r>
            <w:r>
              <w:rPr>
                <w:sz w:val="24"/>
              </w:rPr>
              <w:t>dalyvio</w:t>
            </w:r>
            <w:r>
              <w:rPr>
                <w:spacing w:val="-1"/>
                <w:sz w:val="24"/>
              </w:rPr>
              <w:t xml:space="preserve"> </w:t>
            </w:r>
            <w:r>
              <w:rPr>
                <w:sz w:val="24"/>
              </w:rPr>
              <w:t>pavadinimas</w:t>
            </w:r>
          </w:p>
        </w:tc>
        <w:tc>
          <w:tcPr>
            <w:tcW w:w="5595" w:type="dxa"/>
          </w:tcPr>
          <w:p w14:paraId="7253DEF4" w14:textId="77777777" w:rsidR="00EB2926" w:rsidRDefault="00EB2926">
            <w:pPr>
              <w:pStyle w:val="TableParagraph"/>
              <w:rPr>
                <w:sz w:val="20"/>
              </w:rPr>
            </w:pPr>
          </w:p>
        </w:tc>
      </w:tr>
      <w:tr w:rsidR="00EB2926" w14:paraId="26316145" w14:textId="77777777">
        <w:trPr>
          <w:trHeight w:val="275"/>
        </w:trPr>
        <w:tc>
          <w:tcPr>
            <w:tcW w:w="4035" w:type="dxa"/>
          </w:tcPr>
          <w:p w14:paraId="287EABF2" w14:textId="77777777" w:rsidR="00EB2926" w:rsidRDefault="006D5872">
            <w:pPr>
              <w:pStyle w:val="TableParagraph"/>
              <w:spacing w:line="256" w:lineRule="exact"/>
              <w:ind w:left="107"/>
              <w:rPr>
                <w:sz w:val="24"/>
              </w:rPr>
            </w:pPr>
            <w:r>
              <w:rPr>
                <w:sz w:val="24"/>
              </w:rPr>
              <w:t>Juridinio</w:t>
            </w:r>
            <w:r>
              <w:rPr>
                <w:spacing w:val="-1"/>
                <w:sz w:val="24"/>
              </w:rPr>
              <w:t xml:space="preserve"> </w:t>
            </w:r>
            <w:r>
              <w:rPr>
                <w:sz w:val="24"/>
              </w:rPr>
              <w:t>asmens kodas</w:t>
            </w:r>
          </w:p>
        </w:tc>
        <w:tc>
          <w:tcPr>
            <w:tcW w:w="5595" w:type="dxa"/>
          </w:tcPr>
          <w:p w14:paraId="1E971C9C" w14:textId="77777777" w:rsidR="00EB2926" w:rsidRDefault="00EB2926">
            <w:pPr>
              <w:pStyle w:val="TableParagraph"/>
              <w:rPr>
                <w:sz w:val="20"/>
              </w:rPr>
            </w:pPr>
          </w:p>
        </w:tc>
      </w:tr>
      <w:tr w:rsidR="00EB2926" w14:paraId="38CCD0D1" w14:textId="77777777">
        <w:trPr>
          <w:trHeight w:val="551"/>
        </w:trPr>
        <w:tc>
          <w:tcPr>
            <w:tcW w:w="4035" w:type="dxa"/>
          </w:tcPr>
          <w:p w14:paraId="4F6D4A50" w14:textId="77777777" w:rsidR="00EB2926" w:rsidRDefault="006D5872">
            <w:pPr>
              <w:pStyle w:val="TableParagraph"/>
              <w:spacing w:line="268" w:lineRule="exact"/>
              <w:ind w:left="107"/>
              <w:rPr>
                <w:sz w:val="24"/>
              </w:rPr>
            </w:pPr>
            <w:r>
              <w:rPr>
                <w:sz w:val="24"/>
              </w:rPr>
              <w:t>Už</w:t>
            </w:r>
            <w:r>
              <w:rPr>
                <w:spacing w:val="-2"/>
                <w:sz w:val="24"/>
              </w:rPr>
              <w:t xml:space="preserve"> </w:t>
            </w:r>
            <w:r>
              <w:rPr>
                <w:sz w:val="24"/>
              </w:rPr>
              <w:t>konkursą</w:t>
            </w:r>
            <w:r>
              <w:rPr>
                <w:spacing w:val="-3"/>
                <w:sz w:val="24"/>
              </w:rPr>
              <w:t xml:space="preserve"> </w:t>
            </w:r>
            <w:r>
              <w:rPr>
                <w:sz w:val="24"/>
              </w:rPr>
              <w:t>atsakingo</w:t>
            </w:r>
            <w:r>
              <w:rPr>
                <w:spacing w:val="-1"/>
                <w:sz w:val="24"/>
              </w:rPr>
              <w:t xml:space="preserve"> </w:t>
            </w:r>
            <w:r>
              <w:rPr>
                <w:sz w:val="24"/>
              </w:rPr>
              <w:t>žmogaus</w:t>
            </w:r>
          </w:p>
          <w:p w14:paraId="2EC8CC62" w14:textId="628617D5" w:rsidR="00EB2926" w:rsidRDefault="006D5872">
            <w:pPr>
              <w:pStyle w:val="TableParagraph"/>
              <w:spacing w:line="264" w:lineRule="exact"/>
              <w:ind w:left="107"/>
              <w:rPr>
                <w:sz w:val="24"/>
              </w:rPr>
            </w:pPr>
            <w:r>
              <w:rPr>
                <w:sz w:val="24"/>
              </w:rPr>
              <w:t>pareigos,</w:t>
            </w:r>
            <w:r>
              <w:rPr>
                <w:spacing w:val="-1"/>
                <w:sz w:val="24"/>
              </w:rPr>
              <w:t xml:space="preserve"> </w:t>
            </w:r>
            <w:r>
              <w:rPr>
                <w:sz w:val="24"/>
              </w:rPr>
              <w:t>vardas, pavardė</w:t>
            </w:r>
          </w:p>
        </w:tc>
        <w:tc>
          <w:tcPr>
            <w:tcW w:w="5595" w:type="dxa"/>
          </w:tcPr>
          <w:p w14:paraId="6855A5F7" w14:textId="77777777" w:rsidR="00EB2926" w:rsidRDefault="00EB2926">
            <w:pPr>
              <w:pStyle w:val="TableParagraph"/>
            </w:pPr>
          </w:p>
        </w:tc>
      </w:tr>
      <w:tr w:rsidR="00EB2926" w14:paraId="70D6BA88" w14:textId="77777777">
        <w:trPr>
          <w:trHeight w:val="277"/>
        </w:trPr>
        <w:tc>
          <w:tcPr>
            <w:tcW w:w="4035" w:type="dxa"/>
          </w:tcPr>
          <w:p w14:paraId="2473C4D5" w14:textId="77777777" w:rsidR="00EB2926" w:rsidRDefault="006D5872">
            <w:pPr>
              <w:pStyle w:val="TableParagraph"/>
              <w:spacing w:line="258" w:lineRule="exact"/>
              <w:ind w:left="107"/>
              <w:rPr>
                <w:sz w:val="24"/>
              </w:rPr>
            </w:pPr>
            <w:r>
              <w:rPr>
                <w:sz w:val="24"/>
              </w:rPr>
              <w:t>Adresas</w:t>
            </w:r>
            <w:r>
              <w:rPr>
                <w:spacing w:val="-4"/>
                <w:sz w:val="24"/>
              </w:rPr>
              <w:t xml:space="preserve"> </w:t>
            </w:r>
            <w:r>
              <w:rPr>
                <w:sz w:val="24"/>
              </w:rPr>
              <w:t>(buveinė)</w:t>
            </w:r>
          </w:p>
        </w:tc>
        <w:tc>
          <w:tcPr>
            <w:tcW w:w="5595" w:type="dxa"/>
          </w:tcPr>
          <w:p w14:paraId="0852F03B" w14:textId="77777777" w:rsidR="00EB2926" w:rsidRDefault="00EB2926">
            <w:pPr>
              <w:pStyle w:val="TableParagraph"/>
              <w:rPr>
                <w:sz w:val="20"/>
              </w:rPr>
            </w:pPr>
          </w:p>
        </w:tc>
      </w:tr>
      <w:tr w:rsidR="00EB2926" w14:paraId="35F53915" w14:textId="77777777">
        <w:trPr>
          <w:trHeight w:val="276"/>
        </w:trPr>
        <w:tc>
          <w:tcPr>
            <w:tcW w:w="4035" w:type="dxa"/>
          </w:tcPr>
          <w:p w14:paraId="78BEEEF6" w14:textId="77777777" w:rsidR="00EB2926" w:rsidRDefault="006D5872">
            <w:pPr>
              <w:pStyle w:val="TableParagraph"/>
              <w:spacing w:line="256" w:lineRule="exact"/>
              <w:ind w:left="107"/>
              <w:rPr>
                <w:sz w:val="24"/>
              </w:rPr>
            </w:pPr>
            <w:r>
              <w:rPr>
                <w:sz w:val="24"/>
              </w:rPr>
              <w:t>Telefono</w:t>
            </w:r>
            <w:r>
              <w:rPr>
                <w:spacing w:val="-3"/>
                <w:sz w:val="24"/>
              </w:rPr>
              <w:t xml:space="preserve"> </w:t>
            </w:r>
            <w:r>
              <w:rPr>
                <w:sz w:val="24"/>
              </w:rPr>
              <w:t>numeris</w:t>
            </w:r>
          </w:p>
        </w:tc>
        <w:tc>
          <w:tcPr>
            <w:tcW w:w="5595" w:type="dxa"/>
          </w:tcPr>
          <w:p w14:paraId="4FE24170" w14:textId="77777777" w:rsidR="00EB2926" w:rsidRDefault="00EB2926">
            <w:pPr>
              <w:pStyle w:val="TableParagraph"/>
              <w:rPr>
                <w:sz w:val="20"/>
              </w:rPr>
            </w:pPr>
          </w:p>
        </w:tc>
      </w:tr>
      <w:tr w:rsidR="00EB2926" w14:paraId="123AFFCD" w14:textId="77777777">
        <w:trPr>
          <w:trHeight w:val="275"/>
        </w:trPr>
        <w:tc>
          <w:tcPr>
            <w:tcW w:w="4035" w:type="dxa"/>
          </w:tcPr>
          <w:p w14:paraId="1B9BBAD7" w14:textId="77777777" w:rsidR="00EB2926" w:rsidRDefault="006D5872">
            <w:pPr>
              <w:pStyle w:val="TableParagraph"/>
              <w:spacing w:line="256" w:lineRule="exact"/>
              <w:ind w:left="107"/>
              <w:rPr>
                <w:sz w:val="24"/>
              </w:rPr>
            </w:pPr>
            <w:r>
              <w:rPr>
                <w:sz w:val="24"/>
              </w:rPr>
              <w:t>Elektroninio</w:t>
            </w:r>
            <w:r>
              <w:rPr>
                <w:spacing w:val="-2"/>
                <w:sz w:val="24"/>
              </w:rPr>
              <w:t xml:space="preserve"> </w:t>
            </w:r>
            <w:r>
              <w:rPr>
                <w:sz w:val="24"/>
              </w:rPr>
              <w:t>pašto</w:t>
            </w:r>
            <w:r>
              <w:rPr>
                <w:spacing w:val="-3"/>
                <w:sz w:val="24"/>
              </w:rPr>
              <w:t xml:space="preserve"> </w:t>
            </w:r>
            <w:r>
              <w:rPr>
                <w:sz w:val="24"/>
              </w:rPr>
              <w:t>adresas</w:t>
            </w:r>
          </w:p>
        </w:tc>
        <w:tc>
          <w:tcPr>
            <w:tcW w:w="5595" w:type="dxa"/>
          </w:tcPr>
          <w:p w14:paraId="405B8646" w14:textId="77777777" w:rsidR="00EB2926" w:rsidRDefault="00EB2926">
            <w:pPr>
              <w:pStyle w:val="TableParagraph"/>
              <w:rPr>
                <w:sz w:val="20"/>
              </w:rPr>
            </w:pPr>
          </w:p>
        </w:tc>
      </w:tr>
    </w:tbl>
    <w:p w14:paraId="0E766F09" w14:textId="6C6D86CD" w:rsidR="00EB2926" w:rsidRPr="0034234B" w:rsidRDefault="006D5872" w:rsidP="0034234B">
      <w:pPr>
        <w:pStyle w:val="ListParagraph"/>
        <w:ind w:left="0" w:right="161" w:firstLine="851"/>
        <w:rPr>
          <w:sz w:val="24"/>
          <w:szCs w:val="24"/>
          <w:u w:val="single"/>
        </w:rPr>
      </w:pPr>
      <w:r>
        <w:t>Su</w:t>
      </w:r>
      <w:r>
        <w:rPr>
          <w:spacing w:val="-7"/>
        </w:rPr>
        <w:t xml:space="preserve"> </w:t>
      </w:r>
      <w:r w:rsidR="00185A32" w:rsidRPr="0034234B">
        <w:rPr>
          <w:sz w:val="24"/>
          <w:szCs w:val="24"/>
        </w:rPr>
        <w:t xml:space="preserve">BĮ Lietuvos zoologijos sodo </w:t>
      </w:r>
      <w:r w:rsidRPr="0034234B">
        <w:rPr>
          <w:sz w:val="24"/>
          <w:szCs w:val="24"/>
        </w:rPr>
        <w:t>turto</w:t>
      </w:r>
      <w:r w:rsidRPr="0034234B">
        <w:rPr>
          <w:spacing w:val="-7"/>
          <w:sz w:val="24"/>
          <w:szCs w:val="24"/>
        </w:rPr>
        <w:t xml:space="preserve"> </w:t>
      </w:r>
      <w:r w:rsidRPr="0034234B">
        <w:rPr>
          <w:sz w:val="24"/>
          <w:szCs w:val="24"/>
        </w:rPr>
        <w:t>viešojo</w:t>
      </w:r>
      <w:r w:rsidRPr="0034234B">
        <w:rPr>
          <w:spacing w:val="-7"/>
          <w:sz w:val="24"/>
          <w:szCs w:val="24"/>
        </w:rPr>
        <w:t xml:space="preserve"> </w:t>
      </w:r>
      <w:r w:rsidRPr="0034234B">
        <w:rPr>
          <w:sz w:val="24"/>
          <w:szCs w:val="24"/>
        </w:rPr>
        <w:t>nuomos</w:t>
      </w:r>
      <w:r w:rsidRPr="0034234B">
        <w:rPr>
          <w:spacing w:val="-5"/>
          <w:sz w:val="24"/>
          <w:szCs w:val="24"/>
        </w:rPr>
        <w:t xml:space="preserve"> </w:t>
      </w:r>
      <w:r w:rsidRPr="0034234B">
        <w:rPr>
          <w:sz w:val="24"/>
          <w:szCs w:val="24"/>
        </w:rPr>
        <w:t>konkurso</w:t>
      </w:r>
      <w:r w:rsidRPr="0034234B">
        <w:rPr>
          <w:spacing w:val="-4"/>
          <w:sz w:val="24"/>
          <w:szCs w:val="24"/>
        </w:rPr>
        <w:t xml:space="preserve"> </w:t>
      </w:r>
      <w:r w:rsidRPr="0034234B">
        <w:rPr>
          <w:sz w:val="24"/>
          <w:szCs w:val="24"/>
        </w:rPr>
        <w:t>skelbimu</w:t>
      </w:r>
      <w:r w:rsidRPr="0034234B">
        <w:rPr>
          <w:spacing w:val="-7"/>
          <w:sz w:val="24"/>
          <w:szCs w:val="24"/>
        </w:rPr>
        <w:t xml:space="preserve"> </w:t>
      </w:r>
      <w:r w:rsidRPr="0034234B">
        <w:rPr>
          <w:sz w:val="24"/>
          <w:szCs w:val="24"/>
        </w:rPr>
        <w:t>apie</w:t>
      </w:r>
      <w:r w:rsidRPr="0034234B">
        <w:rPr>
          <w:spacing w:val="-9"/>
          <w:sz w:val="24"/>
          <w:szCs w:val="24"/>
        </w:rPr>
        <w:t xml:space="preserve"> </w:t>
      </w:r>
      <w:r w:rsidRPr="0034234B">
        <w:rPr>
          <w:sz w:val="24"/>
          <w:szCs w:val="24"/>
        </w:rPr>
        <w:t>Turto</w:t>
      </w:r>
      <w:r w:rsidRPr="0034234B">
        <w:rPr>
          <w:spacing w:val="-7"/>
          <w:sz w:val="24"/>
          <w:szCs w:val="24"/>
        </w:rPr>
        <w:t xml:space="preserve"> </w:t>
      </w:r>
      <w:r w:rsidRPr="0034234B">
        <w:rPr>
          <w:sz w:val="24"/>
          <w:szCs w:val="24"/>
        </w:rPr>
        <w:t>nuomos</w:t>
      </w:r>
      <w:r w:rsidRPr="0034234B">
        <w:rPr>
          <w:spacing w:val="-6"/>
          <w:sz w:val="24"/>
          <w:szCs w:val="24"/>
        </w:rPr>
        <w:t xml:space="preserve"> </w:t>
      </w:r>
      <w:r w:rsidRPr="0034234B">
        <w:rPr>
          <w:sz w:val="24"/>
          <w:szCs w:val="24"/>
        </w:rPr>
        <w:t>konkursą,</w:t>
      </w:r>
      <w:r w:rsidRPr="0034234B">
        <w:rPr>
          <w:spacing w:val="-7"/>
          <w:sz w:val="24"/>
          <w:szCs w:val="24"/>
        </w:rPr>
        <w:t xml:space="preserve"> </w:t>
      </w:r>
      <w:r w:rsidRPr="0034234B">
        <w:rPr>
          <w:sz w:val="24"/>
          <w:szCs w:val="24"/>
        </w:rPr>
        <w:t>kuris</w:t>
      </w:r>
      <w:r w:rsidRPr="0034234B">
        <w:rPr>
          <w:spacing w:val="-7"/>
          <w:sz w:val="24"/>
          <w:szCs w:val="24"/>
        </w:rPr>
        <w:t xml:space="preserve"> </w:t>
      </w:r>
      <w:r w:rsidRPr="0034234B">
        <w:rPr>
          <w:sz w:val="24"/>
          <w:szCs w:val="24"/>
        </w:rPr>
        <w:t>buvo</w:t>
      </w:r>
      <w:r w:rsidR="004B00E0">
        <w:rPr>
          <w:sz w:val="24"/>
          <w:szCs w:val="24"/>
        </w:rPr>
        <w:t xml:space="preserve"> </w:t>
      </w:r>
      <w:r w:rsidRPr="0034234B">
        <w:rPr>
          <w:spacing w:val="-52"/>
          <w:sz w:val="24"/>
          <w:szCs w:val="24"/>
        </w:rPr>
        <w:t xml:space="preserve"> </w:t>
      </w:r>
      <w:r w:rsidRPr="0034234B">
        <w:rPr>
          <w:sz w:val="24"/>
          <w:szCs w:val="24"/>
        </w:rPr>
        <w:t>paskelbtas</w:t>
      </w:r>
      <w:r w:rsidR="00FB7C23">
        <w:rPr>
          <w:sz w:val="24"/>
          <w:szCs w:val="24"/>
        </w:rPr>
        <w:t xml:space="preserve"> 2024-05-09 </w:t>
      </w:r>
      <w:r w:rsidR="00F726FD">
        <w:rPr>
          <w:sz w:val="24"/>
          <w:szCs w:val="24"/>
        </w:rPr>
        <w:t>dienraštyje „Kauno diena“,</w:t>
      </w:r>
      <w:r w:rsidRPr="0034234B">
        <w:rPr>
          <w:spacing w:val="1"/>
          <w:sz w:val="24"/>
          <w:szCs w:val="24"/>
        </w:rPr>
        <w:t xml:space="preserve"> </w:t>
      </w:r>
      <w:r w:rsidR="00AB60E8" w:rsidRPr="0034234B">
        <w:rPr>
          <w:sz w:val="24"/>
          <w:szCs w:val="24"/>
        </w:rPr>
        <w:t xml:space="preserve">BĮ Lietuvos zoologijos </w:t>
      </w:r>
      <w:r w:rsidR="00AB60E8" w:rsidRPr="00B06FAE">
        <w:rPr>
          <w:sz w:val="24"/>
          <w:szCs w:val="24"/>
        </w:rPr>
        <w:t xml:space="preserve">sodas </w:t>
      </w:r>
      <w:r w:rsidRPr="00B06FAE">
        <w:rPr>
          <w:sz w:val="24"/>
          <w:szCs w:val="24"/>
        </w:rPr>
        <w:t>internetiniame puslapyje</w:t>
      </w:r>
      <w:r w:rsidR="00F726FD" w:rsidRPr="00B06FAE">
        <w:rPr>
          <w:sz w:val="24"/>
          <w:szCs w:val="24"/>
        </w:rPr>
        <w:t xml:space="preserve">, socialinio tinklapio </w:t>
      </w:r>
      <w:r w:rsidR="00E8146B" w:rsidRPr="00B06FAE">
        <w:rPr>
          <w:i/>
          <w:iCs/>
          <w:sz w:val="24"/>
          <w:szCs w:val="24"/>
        </w:rPr>
        <w:t>„</w:t>
      </w:r>
      <w:r w:rsidR="00F726FD" w:rsidRPr="00B06FAE">
        <w:rPr>
          <w:i/>
          <w:iCs/>
          <w:sz w:val="24"/>
          <w:szCs w:val="24"/>
        </w:rPr>
        <w:t>F</w:t>
      </w:r>
      <w:r w:rsidR="00854CEC" w:rsidRPr="00B06FAE">
        <w:rPr>
          <w:i/>
          <w:iCs/>
          <w:sz w:val="24"/>
          <w:szCs w:val="24"/>
        </w:rPr>
        <w:t>acebook</w:t>
      </w:r>
      <w:r w:rsidR="00E8146B" w:rsidRPr="00E8146B">
        <w:rPr>
          <w:i/>
          <w:iCs/>
          <w:sz w:val="24"/>
          <w:szCs w:val="24"/>
        </w:rPr>
        <w:t>“</w:t>
      </w:r>
      <w:r w:rsidR="00854CEC">
        <w:rPr>
          <w:sz w:val="24"/>
          <w:szCs w:val="24"/>
        </w:rPr>
        <w:t xml:space="preserve"> BĮ Lietuvos zoologijos sodo p</w:t>
      </w:r>
      <w:r w:rsidR="00E8146B">
        <w:rPr>
          <w:sz w:val="24"/>
          <w:szCs w:val="24"/>
        </w:rPr>
        <w:t>askyroje</w:t>
      </w:r>
      <w:r w:rsidR="004B00E0">
        <w:rPr>
          <w:sz w:val="24"/>
          <w:szCs w:val="24"/>
        </w:rPr>
        <w:t>, ir</w:t>
      </w:r>
      <w:r w:rsidRPr="0034234B">
        <w:rPr>
          <w:color w:val="0000FF"/>
          <w:spacing w:val="1"/>
          <w:sz w:val="24"/>
          <w:szCs w:val="24"/>
        </w:rPr>
        <w:t xml:space="preserve"> </w:t>
      </w:r>
      <w:r w:rsidRPr="0034234B">
        <w:rPr>
          <w:sz w:val="24"/>
          <w:szCs w:val="24"/>
        </w:rPr>
        <w:t>turto nuomos viešo konkurso</w:t>
      </w:r>
      <w:r w:rsidR="004B00E0">
        <w:rPr>
          <w:sz w:val="24"/>
          <w:szCs w:val="24"/>
        </w:rPr>
        <w:t xml:space="preserve"> </w:t>
      </w:r>
      <w:r w:rsidRPr="0034234B">
        <w:rPr>
          <w:spacing w:val="-52"/>
          <w:sz w:val="24"/>
          <w:szCs w:val="24"/>
        </w:rPr>
        <w:t xml:space="preserve"> </w:t>
      </w:r>
      <w:r w:rsidRPr="0034234B">
        <w:rPr>
          <w:sz w:val="24"/>
          <w:szCs w:val="24"/>
        </w:rPr>
        <w:t>sąlygomis</w:t>
      </w:r>
      <w:r w:rsidRPr="0034234B">
        <w:rPr>
          <w:spacing w:val="-1"/>
          <w:sz w:val="24"/>
          <w:szCs w:val="24"/>
        </w:rPr>
        <w:t xml:space="preserve"> </w:t>
      </w:r>
      <w:r w:rsidRPr="0034234B">
        <w:rPr>
          <w:sz w:val="24"/>
          <w:szCs w:val="24"/>
        </w:rPr>
        <w:t>susipažinome</w:t>
      </w:r>
      <w:r w:rsidR="00AB60E8" w:rsidRPr="0034234B">
        <w:rPr>
          <w:sz w:val="24"/>
          <w:szCs w:val="24"/>
        </w:rPr>
        <w:t xml:space="preserve"> ir </w:t>
      </w:r>
      <w:r w:rsidR="00AB60E8" w:rsidRPr="0034234B">
        <w:rPr>
          <w:sz w:val="24"/>
          <w:szCs w:val="24"/>
          <w:u w:val="single"/>
        </w:rPr>
        <w:t>įsipareigojame, jog pasiūlymas pilna apimtimi atitinka sąlygas ir specialiuosius reikalavimus.</w:t>
      </w:r>
    </w:p>
    <w:p w14:paraId="20E4F518" w14:textId="77777777" w:rsidR="00EB2926" w:rsidRDefault="006D5872">
      <w:pPr>
        <w:pStyle w:val="Heading1"/>
        <w:spacing w:before="161"/>
        <w:jc w:val="left"/>
      </w:pPr>
      <w:r>
        <w:t>Mes</w:t>
      </w:r>
      <w:r>
        <w:rPr>
          <w:spacing w:val="-4"/>
        </w:rPr>
        <w:t xml:space="preserve"> </w:t>
      </w:r>
      <w:r>
        <w:t>siūlome</w:t>
      </w:r>
      <w:r>
        <w:rPr>
          <w:spacing w:val="-3"/>
        </w:rPr>
        <w:t xml:space="preserve"> </w:t>
      </w:r>
      <w:r>
        <w:t>šį</w:t>
      </w:r>
      <w:r>
        <w:rPr>
          <w:spacing w:val="-4"/>
        </w:rPr>
        <w:t xml:space="preserve"> </w:t>
      </w:r>
      <w:r>
        <w:t>nuompinigių</w:t>
      </w:r>
      <w:r>
        <w:rPr>
          <w:spacing w:val="-3"/>
        </w:rPr>
        <w:t xml:space="preserve"> </w:t>
      </w:r>
      <w:r>
        <w:t>dydį</w:t>
      </w:r>
      <w:r>
        <w:rPr>
          <w:spacing w:val="-3"/>
        </w:rPr>
        <w:t xml:space="preserve"> </w:t>
      </w:r>
      <w:r>
        <w:t>ir</w:t>
      </w:r>
      <w:r>
        <w:rPr>
          <w:spacing w:val="-3"/>
        </w:rPr>
        <w:t xml:space="preserve"> </w:t>
      </w:r>
      <w:r>
        <w:t>nuomos</w:t>
      </w:r>
      <w:r>
        <w:rPr>
          <w:spacing w:val="2"/>
        </w:rPr>
        <w:t xml:space="preserve"> </w:t>
      </w:r>
      <w:r>
        <w:t>sutarties</w:t>
      </w:r>
      <w:r>
        <w:rPr>
          <w:spacing w:val="-3"/>
        </w:rPr>
        <w:t xml:space="preserve"> </w:t>
      </w:r>
      <w:r>
        <w:t>terminą:</w:t>
      </w:r>
    </w:p>
    <w:p w14:paraId="0A9B6DDE" w14:textId="77777777" w:rsidR="00EB2926" w:rsidRDefault="00EB2926">
      <w:pPr>
        <w:pStyle w:val="BodyText"/>
        <w:spacing w:before="3"/>
        <w:rPr>
          <w:b/>
          <w:sz w:val="12"/>
          <w:szCs w:val="12"/>
        </w:rPr>
      </w:pPr>
    </w:p>
    <w:tbl>
      <w:tblPr>
        <w:tblpPr w:leftFromText="180" w:rightFromText="180" w:vertAnchor="text" w:horzAnchor="margin" w:tblpY="-1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2"/>
        <w:gridCol w:w="3402"/>
        <w:gridCol w:w="1001"/>
        <w:gridCol w:w="1508"/>
        <w:gridCol w:w="1417"/>
        <w:gridCol w:w="6"/>
        <w:gridCol w:w="1837"/>
        <w:gridCol w:w="6"/>
      </w:tblGrid>
      <w:tr w:rsidR="00A2538E" w14:paraId="1F91D1D9" w14:textId="77777777" w:rsidTr="00A2538E">
        <w:trPr>
          <w:gridAfter w:val="1"/>
          <w:wAfter w:w="6" w:type="dxa"/>
          <w:trHeight w:val="802"/>
        </w:trPr>
        <w:tc>
          <w:tcPr>
            <w:tcW w:w="572" w:type="dxa"/>
            <w:vAlign w:val="center"/>
          </w:tcPr>
          <w:p w14:paraId="211EBC97" w14:textId="0631E18D" w:rsidR="00A2538E" w:rsidRPr="001E5EA8" w:rsidRDefault="00A2538E" w:rsidP="00AC1222">
            <w:pPr>
              <w:pStyle w:val="TableParagraph"/>
              <w:spacing w:line="216" w:lineRule="auto"/>
              <w:ind w:hanging="12"/>
              <w:jc w:val="center"/>
              <w:rPr>
                <w:b/>
                <w:bCs/>
              </w:rPr>
            </w:pPr>
            <w:r>
              <w:rPr>
                <w:b/>
                <w:bCs/>
              </w:rPr>
              <w:t>Dalis</w:t>
            </w:r>
          </w:p>
        </w:tc>
        <w:tc>
          <w:tcPr>
            <w:tcW w:w="3402" w:type="dxa"/>
            <w:vAlign w:val="center"/>
          </w:tcPr>
          <w:p w14:paraId="3335A8B9" w14:textId="77777777" w:rsidR="00A2538E" w:rsidRPr="00A2538E" w:rsidRDefault="00A2538E" w:rsidP="001E5EA8">
            <w:pPr>
              <w:pStyle w:val="TableParagraph"/>
              <w:spacing w:line="216" w:lineRule="auto"/>
              <w:ind w:left="35"/>
              <w:jc w:val="center"/>
              <w:rPr>
                <w:b/>
                <w:bCs/>
              </w:rPr>
            </w:pPr>
            <w:r w:rsidRPr="00A2538E">
              <w:rPr>
                <w:b/>
                <w:bCs/>
              </w:rPr>
              <w:t>Pavadinimas</w:t>
            </w:r>
          </w:p>
        </w:tc>
        <w:tc>
          <w:tcPr>
            <w:tcW w:w="1001" w:type="dxa"/>
            <w:vAlign w:val="center"/>
          </w:tcPr>
          <w:p w14:paraId="2C96A011" w14:textId="77F91651" w:rsidR="00A2538E" w:rsidRPr="00A2538E" w:rsidRDefault="00A2538E" w:rsidP="001E5EA8">
            <w:pPr>
              <w:pStyle w:val="TableParagraph"/>
              <w:spacing w:line="216" w:lineRule="auto"/>
              <w:ind w:left="16" w:firstLine="10"/>
              <w:jc w:val="center"/>
              <w:rPr>
                <w:b/>
                <w:bCs/>
              </w:rPr>
            </w:pPr>
            <w:r w:rsidRPr="00A2538E">
              <w:rPr>
                <w:b/>
                <w:bCs/>
              </w:rPr>
              <w:t>Plotas</w:t>
            </w:r>
          </w:p>
        </w:tc>
        <w:tc>
          <w:tcPr>
            <w:tcW w:w="1508" w:type="dxa"/>
            <w:vAlign w:val="center"/>
          </w:tcPr>
          <w:p w14:paraId="2987845E" w14:textId="25125042" w:rsidR="00A2538E" w:rsidRPr="00A2538E" w:rsidRDefault="00A2538E" w:rsidP="00AC1222">
            <w:pPr>
              <w:pStyle w:val="TableParagraph"/>
              <w:spacing w:line="216" w:lineRule="auto"/>
              <w:ind w:left="122" w:right="143" w:hanging="119"/>
              <w:jc w:val="center"/>
              <w:rPr>
                <w:b/>
                <w:bCs/>
              </w:rPr>
            </w:pPr>
            <w:r w:rsidRPr="00A2538E">
              <w:rPr>
                <w:b/>
                <w:bCs/>
              </w:rPr>
              <w:t>Kaina</w:t>
            </w:r>
            <w:r w:rsidRPr="00A2538E">
              <w:rPr>
                <w:b/>
                <w:bCs/>
                <w:spacing w:val="1"/>
              </w:rPr>
              <w:t xml:space="preserve"> </w:t>
            </w:r>
            <w:r>
              <w:rPr>
                <w:b/>
                <w:bCs/>
                <w:spacing w:val="1"/>
              </w:rPr>
              <w:t>Eur</w:t>
            </w:r>
            <w:r w:rsidRPr="00A2538E">
              <w:rPr>
                <w:b/>
                <w:bCs/>
                <w:spacing w:val="1"/>
              </w:rPr>
              <w:br/>
            </w:r>
            <w:r w:rsidRPr="00A2538E">
              <w:rPr>
                <w:b/>
                <w:bCs/>
              </w:rPr>
              <w:t>be</w:t>
            </w:r>
            <w:r w:rsidRPr="00A2538E">
              <w:rPr>
                <w:b/>
                <w:bCs/>
                <w:spacing w:val="-12"/>
              </w:rPr>
              <w:t xml:space="preserve"> </w:t>
            </w:r>
            <w:r w:rsidRPr="00A2538E">
              <w:rPr>
                <w:b/>
                <w:bCs/>
              </w:rPr>
              <w:t>PVM</w:t>
            </w:r>
          </w:p>
        </w:tc>
        <w:tc>
          <w:tcPr>
            <w:tcW w:w="1417" w:type="dxa"/>
            <w:vAlign w:val="center"/>
          </w:tcPr>
          <w:p w14:paraId="4EEDDBF8" w14:textId="77777777" w:rsidR="00A2538E" w:rsidRPr="00A2538E" w:rsidRDefault="00A2538E" w:rsidP="001E5EA8">
            <w:pPr>
              <w:pStyle w:val="TableParagraph"/>
              <w:spacing w:line="216" w:lineRule="auto"/>
              <w:ind w:left="5"/>
              <w:jc w:val="center"/>
              <w:rPr>
                <w:b/>
                <w:bCs/>
              </w:rPr>
            </w:pPr>
            <w:r w:rsidRPr="00A2538E">
              <w:rPr>
                <w:b/>
                <w:bCs/>
              </w:rPr>
              <w:t>PVM</w:t>
            </w:r>
          </w:p>
        </w:tc>
        <w:tc>
          <w:tcPr>
            <w:tcW w:w="1843" w:type="dxa"/>
            <w:gridSpan w:val="2"/>
            <w:vAlign w:val="center"/>
          </w:tcPr>
          <w:p w14:paraId="161CA06C" w14:textId="6DBA06E4" w:rsidR="00A2538E" w:rsidRPr="00A2538E" w:rsidRDefault="00A2538E" w:rsidP="001E5EA8">
            <w:pPr>
              <w:pStyle w:val="TableParagraph"/>
              <w:spacing w:line="216" w:lineRule="auto"/>
              <w:ind w:left="1" w:firstLine="1"/>
              <w:jc w:val="center"/>
              <w:rPr>
                <w:b/>
                <w:bCs/>
              </w:rPr>
            </w:pPr>
            <w:r w:rsidRPr="00A2538E">
              <w:rPr>
                <w:b/>
                <w:bCs/>
              </w:rPr>
              <w:t>Kaina</w:t>
            </w:r>
            <w:r w:rsidRPr="00A2538E">
              <w:rPr>
                <w:b/>
                <w:bCs/>
                <w:spacing w:val="1"/>
              </w:rPr>
              <w:t xml:space="preserve"> </w:t>
            </w:r>
            <w:r w:rsidRPr="00A2538E">
              <w:rPr>
                <w:b/>
                <w:bCs/>
              </w:rPr>
              <w:t xml:space="preserve">Eur, </w:t>
            </w:r>
            <w:r>
              <w:rPr>
                <w:b/>
                <w:bCs/>
              </w:rPr>
              <w:br/>
            </w:r>
            <w:r w:rsidRPr="00A2538E">
              <w:rPr>
                <w:b/>
                <w:bCs/>
              </w:rPr>
              <w:t xml:space="preserve">su </w:t>
            </w:r>
            <w:r w:rsidRPr="00A2538E">
              <w:rPr>
                <w:b/>
                <w:bCs/>
                <w:spacing w:val="-52"/>
              </w:rPr>
              <w:t xml:space="preserve"> </w:t>
            </w:r>
            <w:r w:rsidRPr="00A2538E">
              <w:rPr>
                <w:b/>
                <w:bCs/>
              </w:rPr>
              <w:t>PVM</w:t>
            </w:r>
          </w:p>
        </w:tc>
      </w:tr>
      <w:tr w:rsidR="00A2538E" w14:paraId="34D70C79" w14:textId="77777777" w:rsidTr="00A2538E">
        <w:trPr>
          <w:gridAfter w:val="1"/>
          <w:wAfter w:w="6" w:type="dxa"/>
          <w:trHeight w:val="883"/>
        </w:trPr>
        <w:tc>
          <w:tcPr>
            <w:tcW w:w="572" w:type="dxa"/>
            <w:vAlign w:val="center"/>
          </w:tcPr>
          <w:p w14:paraId="382C36C4" w14:textId="77777777" w:rsidR="00A2538E" w:rsidRDefault="00A2538E" w:rsidP="00AC1222">
            <w:pPr>
              <w:pStyle w:val="TableParagraph"/>
              <w:spacing w:line="247" w:lineRule="exact"/>
              <w:ind w:left="107"/>
              <w:jc w:val="center"/>
            </w:pPr>
            <w:r>
              <w:t>1.</w:t>
            </w:r>
          </w:p>
        </w:tc>
        <w:tc>
          <w:tcPr>
            <w:tcW w:w="3402" w:type="dxa"/>
            <w:vAlign w:val="center"/>
          </w:tcPr>
          <w:p w14:paraId="133DDB3E" w14:textId="2DB17071" w:rsidR="00A2538E" w:rsidRPr="00A2538E" w:rsidRDefault="00A2538E" w:rsidP="00AC1222">
            <w:pPr>
              <w:pStyle w:val="TableParagraph"/>
              <w:ind w:left="108"/>
              <w:rPr>
                <w:b/>
                <w:sz w:val="20"/>
              </w:rPr>
            </w:pPr>
            <w:r w:rsidRPr="00A2538E">
              <w:rPr>
                <w:sz w:val="24"/>
              </w:rPr>
              <w:t xml:space="preserve">Siūlomas nuompinigių dydis </w:t>
            </w:r>
            <w:r w:rsidRPr="00A2538E">
              <w:rPr>
                <w:sz w:val="24"/>
              </w:rPr>
              <w:br/>
            </w:r>
            <w:r w:rsidRPr="00A2538E">
              <w:rPr>
                <w:b/>
                <w:sz w:val="24"/>
              </w:rPr>
              <w:t>už vieną</w:t>
            </w:r>
            <w:r w:rsidRPr="00A2538E">
              <w:rPr>
                <w:b/>
                <w:spacing w:val="1"/>
                <w:sz w:val="24"/>
              </w:rPr>
              <w:t xml:space="preserve"> </w:t>
            </w:r>
            <w:r w:rsidRPr="00A2538E">
              <w:rPr>
                <w:b/>
                <w:sz w:val="24"/>
              </w:rPr>
              <w:t xml:space="preserve">mėnesį </w:t>
            </w:r>
            <w:r w:rsidRPr="00A2538E">
              <w:rPr>
                <w:b/>
                <w:spacing w:val="-57"/>
                <w:sz w:val="24"/>
              </w:rPr>
              <w:t xml:space="preserve"> </w:t>
            </w:r>
            <w:r>
              <w:rPr>
                <w:b/>
                <w:spacing w:val="-57"/>
                <w:sz w:val="24"/>
              </w:rPr>
              <w:br/>
            </w:r>
            <w:r w:rsidRPr="00A2538E">
              <w:rPr>
                <w:b/>
                <w:spacing w:val="-57"/>
                <w:sz w:val="24"/>
              </w:rPr>
              <w:t>i</w:t>
            </w:r>
            <w:r w:rsidR="00413954" w:rsidRPr="00E8146B">
              <w:rPr>
                <w:sz w:val="24"/>
              </w:rPr>
              <w:t>i</w:t>
            </w:r>
            <w:r w:rsidR="00413954" w:rsidRPr="00FF2AB9">
              <w:rPr>
                <w:sz w:val="24"/>
              </w:rPr>
              <w:t>š</w:t>
            </w:r>
            <w:r w:rsidRPr="00FF2AB9">
              <w:rPr>
                <w:sz w:val="24"/>
              </w:rPr>
              <w:t>nuomojam</w:t>
            </w:r>
            <w:r w:rsidR="00413954" w:rsidRPr="00FF2AB9">
              <w:rPr>
                <w:sz w:val="24"/>
              </w:rPr>
              <w:t>ai</w:t>
            </w:r>
            <w:r w:rsidRPr="00A2538E">
              <w:rPr>
                <w:sz w:val="24"/>
              </w:rPr>
              <w:t xml:space="preserve"> 1</w:t>
            </w:r>
            <w:r w:rsidRPr="00A2538E">
              <w:rPr>
                <w:spacing w:val="1"/>
                <w:sz w:val="24"/>
              </w:rPr>
              <w:t xml:space="preserve"> </w:t>
            </w:r>
            <w:r w:rsidRPr="00A2538E">
              <w:rPr>
                <w:sz w:val="24"/>
              </w:rPr>
              <w:t>daliai</w:t>
            </w:r>
          </w:p>
        </w:tc>
        <w:tc>
          <w:tcPr>
            <w:tcW w:w="1001" w:type="dxa"/>
            <w:vAlign w:val="center"/>
          </w:tcPr>
          <w:p w14:paraId="47108B6D" w14:textId="1CA6D033" w:rsidR="00A2538E" w:rsidRPr="00A2538E" w:rsidRDefault="00A2538E" w:rsidP="00A2538E">
            <w:pPr>
              <w:pStyle w:val="TableParagraph"/>
              <w:spacing w:line="360" w:lineRule="auto"/>
              <w:ind w:left="172"/>
              <w:jc w:val="center"/>
              <w:rPr>
                <w:rFonts w:asciiTheme="majorBidi" w:hAnsiTheme="majorBidi" w:cstheme="majorBidi"/>
              </w:rPr>
            </w:pPr>
            <w:r w:rsidRPr="00A2538E">
              <w:rPr>
                <w:rFonts w:asciiTheme="majorBidi" w:hAnsiTheme="majorBidi" w:cstheme="majorBidi"/>
                <w:color w:val="000000"/>
              </w:rPr>
              <w:t>XX</w:t>
            </w:r>
            <w:r w:rsidRPr="00A2538E">
              <w:rPr>
                <w:rFonts w:asciiTheme="majorBidi" w:hAnsiTheme="majorBidi" w:cstheme="majorBidi"/>
              </w:rPr>
              <w:t xml:space="preserve"> m</w:t>
            </w:r>
            <w:r w:rsidRPr="00A2538E">
              <w:rPr>
                <w:rFonts w:asciiTheme="majorBidi" w:hAnsiTheme="majorBidi" w:cstheme="majorBidi"/>
                <w:vertAlign w:val="superscript"/>
              </w:rPr>
              <w:t>2</w:t>
            </w:r>
          </w:p>
        </w:tc>
        <w:tc>
          <w:tcPr>
            <w:tcW w:w="1508" w:type="dxa"/>
            <w:vAlign w:val="center"/>
          </w:tcPr>
          <w:p w14:paraId="60C1AD63" w14:textId="4F46464C" w:rsidR="00A2538E" w:rsidRPr="00A2538E" w:rsidRDefault="00A2538E" w:rsidP="00A2538E">
            <w:pPr>
              <w:pStyle w:val="TableParagraph"/>
              <w:spacing w:line="360" w:lineRule="auto"/>
              <w:jc w:val="center"/>
            </w:pPr>
            <w:r w:rsidRPr="00A2538E">
              <w:t>0,00</w:t>
            </w:r>
          </w:p>
        </w:tc>
        <w:tc>
          <w:tcPr>
            <w:tcW w:w="1417" w:type="dxa"/>
            <w:vAlign w:val="center"/>
          </w:tcPr>
          <w:p w14:paraId="0125922D" w14:textId="6958E3F8" w:rsidR="00A2538E" w:rsidRPr="00A2538E" w:rsidRDefault="00A2538E" w:rsidP="00A2538E">
            <w:pPr>
              <w:pStyle w:val="TableParagraph"/>
              <w:spacing w:line="360" w:lineRule="auto"/>
              <w:jc w:val="center"/>
            </w:pPr>
            <w:r w:rsidRPr="00A2538E">
              <w:t>0,00</w:t>
            </w:r>
          </w:p>
        </w:tc>
        <w:tc>
          <w:tcPr>
            <w:tcW w:w="1843" w:type="dxa"/>
            <w:gridSpan w:val="2"/>
            <w:vAlign w:val="center"/>
          </w:tcPr>
          <w:p w14:paraId="19656858" w14:textId="1E487C51" w:rsidR="00A2538E" w:rsidRPr="00A2538E" w:rsidRDefault="00A2538E" w:rsidP="00A2538E">
            <w:pPr>
              <w:pStyle w:val="TableParagraph"/>
              <w:spacing w:line="360" w:lineRule="auto"/>
              <w:jc w:val="center"/>
            </w:pPr>
            <w:r w:rsidRPr="00A2538E">
              <w:t>0,00</w:t>
            </w:r>
          </w:p>
        </w:tc>
      </w:tr>
      <w:tr w:rsidR="00A2538E" w14:paraId="2220F74D" w14:textId="77777777" w:rsidTr="00A2538E">
        <w:trPr>
          <w:gridAfter w:val="1"/>
          <w:wAfter w:w="6" w:type="dxa"/>
          <w:trHeight w:val="883"/>
        </w:trPr>
        <w:tc>
          <w:tcPr>
            <w:tcW w:w="572" w:type="dxa"/>
            <w:vAlign w:val="center"/>
          </w:tcPr>
          <w:p w14:paraId="488E4672" w14:textId="23F7DEA8" w:rsidR="00A2538E" w:rsidRDefault="00A2538E" w:rsidP="00A2538E">
            <w:pPr>
              <w:pStyle w:val="TableParagraph"/>
              <w:spacing w:line="247" w:lineRule="exact"/>
              <w:ind w:left="107"/>
              <w:jc w:val="center"/>
            </w:pPr>
            <w:r>
              <w:t>2.</w:t>
            </w:r>
          </w:p>
        </w:tc>
        <w:tc>
          <w:tcPr>
            <w:tcW w:w="3402" w:type="dxa"/>
            <w:vAlign w:val="center"/>
          </w:tcPr>
          <w:p w14:paraId="15315F0E" w14:textId="3C546353" w:rsidR="00A2538E" w:rsidRPr="00A2538E" w:rsidRDefault="00A2538E" w:rsidP="00A2538E">
            <w:pPr>
              <w:pStyle w:val="TableParagraph"/>
              <w:ind w:left="108"/>
              <w:rPr>
                <w:sz w:val="24"/>
              </w:rPr>
            </w:pPr>
            <w:r w:rsidRPr="00A2538E">
              <w:rPr>
                <w:sz w:val="24"/>
              </w:rPr>
              <w:t xml:space="preserve">Siūlomas nuompinigių dydis </w:t>
            </w:r>
            <w:r w:rsidRPr="00A2538E">
              <w:rPr>
                <w:sz w:val="24"/>
              </w:rPr>
              <w:br/>
            </w:r>
            <w:r w:rsidRPr="00A2538E">
              <w:rPr>
                <w:b/>
                <w:sz w:val="24"/>
              </w:rPr>
              <w:t>už vieną</w:t>
            </w:r>
            <w:r w:rsidRPr="00A2538E">
              <w:rPr>
                <w:b/>
                <w:spacing w:val="1"/>
                <w:sz w:val="24"/>
              </w:rPr>
              <w:t xml:space="preserve"> </w:t>
            </w:r>
            <w:r w:rsidRPr="00A2538E">
              <w:rPr>
                <w:b/>
                <w:sz w:val="24"/>
              </w:rPr>
              <w:t xml:space="preserve">mėnesį </w:t>
            </w:r>
            <w:r w:rsidRPr="00A2538E">
              <w:rPr>
                <w:b/>
                <w:spacing w:val="-57"/>
                <w:sz w:val="24"/>
              </w:rPr>
              <w:t xml:space="preserve"> </w:t>
            </w:r>
            <w:r>
              <w:rPr>
                <w:b/>
                <w:spacing w:val="-57"/>
                <w:sz w:val="24"/>
              </w:rPr>
              <w:br/>
            </w:r>
            <w:r w:rsidRPr="00FF2AB9">
              <w:rPr>
                <w:bCs/>
                <w:spacing w:val="-57"/>
                <w:sz w:val="24"/>
              </w:rPr>
              <w:t xml:space="preserve"> </w:t>
            </w:r>
            <w:r w:rsidR="00413954" w:rsidRPr="00FF2AB9">
              <w:rPr>
                <w:bCs/>
                <w:spacing w:val="-57"/>
                <w:sz w:val="24"/>
              </w:rPr>
              <w:t>i</w:t>
            </w:r>
            <w:r w:rsidRPr="00FF2AB9">
              <w:rPr>
                <w:bCs/>
                <w:sz w:val="24"/>
              </w:rPr>
              <w:t xml:space="preserve"> </w:t>
            </w:r>
            <w:r w:rsidR="00FF2AB9" w:rsidRPr="00FF2AB9">
              <w:rPr>
                <w:bCs/>
                <w:sz w:val="24"/>
              </w:rPr>
              <w:t>šnuomojamai</w:t>
            </w:r>
            <w:r w:rsidR="00FF2AB9">
              <w:rPr>
                <w:sz w:val="24"/>
              </w:rPr>
              <w:t xml:space="preserve"> </w:t>
            </w:r>
            <w:r w:rsidRPr="00A2538E">
              <w:rPr>
                <w:sz w:val="24"/>
              </w:rPr>
              <w:t>2</w:t>
            </w:r>
            <w:r w:rsidRPr="00A2538E">
              <w:rPr>
                <w:spacing w:val="1"/>
                <w:sz w:val="24"/>
              </w:rPr>
              <w:t xml:space="preserve"> </w:t>
            </w:r>
            <w:r w:rsidRPr="00A2538E">
              <w:rPr>
                <w:sz w:val="24"/>
              </w:rPr>
              <w:t>daliai</w:t>
            </w:r>
          </w:p>
        </w:tc>
        <w:tc>
          <w:tcPr>
            <w:tcW w:w="1001" w:type="dxa"/>
            <w:vAlign w:val="center"/>
          </w:tcPr>
          <w:p w14:paraId="2218552F" w14:textId="3D1A3921" w:rsidR="00A2538E" w:rsidRPr="00A2538E" w:rsidRDefault="00A2538E" w:rsidP="00A2538E">
            <w:pPr>
              <w:pStyle w:val="TableParagraph"/>
              <w:spacing w:line="360" w:lineRule="auto"/>
              <w:ind w:left="172"/>
              <w:jc w:val="center"/>
              <w:rPr>
                <w:rFonts w:asciiTheme="majorBidi" w:hAnsiTheme="majorBidi" w:cstheme="majorBidi"/>
              </w:rPr>
            </w:pPr>
            <w:r w:rsidRPr="00A2538E">
              <w:rPr>
                <w:rFonts w:asciiTheme="majorBidi" w:hAnsiTheme="majorBidi" w:cstheme="majorBidi"/>
                <w:color w:val="000000"/>
              </w:rPr>
              <w:t>XX</w:t>
            </w:r>
            <w:r w:rsidRPr="00A2538E">
              <w:rPr>
                <w:rFonts w:asciiTheme="majorBidi" w:hAnsiTheme="majorBidi" w:cstheme="majorBidi"/>
              </w:rPr>
              <w:t xml:space="preserve"> m</w:t>
            </w:r>
            <w:r w:rsidRPr="00A2538E">
              <w:rPr>
                <w:rFonts w:asciiTheme="majorBidi" w:hAnsiTheme="majorBidi" w:cstheme="majorBidi"/>
                <w:vertAlign w:val="superscript"/>
              </w:rPr>
              <w:t>2</w:t>
            </w:r>
          </w:p>
        </w:tc>
        <w:tc>
          <w:tcPr>
            <w:tcW w:w="1508" w:type="dxa"/>
            <w:vAlign w:val="center"/>
          </w:tcPr>
          <w:p w14:paraId="1A88AF4A" w14:textId="3C620A8C" w:rsidR="00A2538E" w:rsidRPr="00A2538E" w:rsidRDefault="00A2538E" w:rsidP="00A2538E">
            <w:pPr>
              <w:pStyle w:val="TableParagraph"/>
              <w:spacing w:line="360" w:lineRule="auto"/>
              <w:jc w:val="center"/>
            </w:pPr>
            <w:r w:rsidRPr="00A2538E">
              <w:t>0,00</w:t>
            </w:r>
          </w:p>
        </w:tc>
        <w:tc>
          <w:tcPr>
            <w:tcW w:w="1417" w:type="dxa"/>
            <w:vAlign w:val="center"/>
          </w:tcPr>
          <w:p w14:paraId="08B95ABD" w14:textId="75B302AA" w:rsidR="00A2538E" w:rsidRPr="00A2538E" w:rsidRDefault="00A2538E" w:rsidP="00A2538E">
            <w:pPr>
              <w:pStyle w:val="TableParagraph"/>
              <w:spacing w:line="360" w:lineRule="auto"/>
              <w:jc w:val="center"/>
            </w:pPr>
            <w:r w:rsidRPr="00A2538E">
              <w:t>0,00</w:t>
            </w:r>
          </w:p>
        </w:tc>
        <w:tc>
          <w:tcPr>
            <w:tcW w:w="1843" w:type="dxa"/>
            <w:gridSpan w:val="2"/>
            <w:vAlign w:val="center"/>
          </w:tcPr>
          <w:p w14:paraId="49DAC89F" w14:textId="1F302891" w:rsidR="00A2538E" w:rsidRPr="00A2538E" w:rsidRDefault="00A2538E" w:rsidP="00A2538E">
            <w:pPr>
              <w:pStyle w:val="TableParagraph"/>
              <w:spacing w:line="360" w:lineRule="auto"/>
              <w:jc w:val="center"/>
            </w:pPr>
            <w:r w:rsidRPr="00A2538E">
              <w:t>0,00</w:t>
            </w:r>
          </w:p>
        </w:tc>
      </w:tr>
      <w:tr w:rsidR="00A2538E" w14:paraId="7C6BC50D" w14:textId="77777777" w:rsidTr="00A2538E">
        <w:trPr>
          <w:trHeight w:val="417"/>
        </w:trPr>
        <w:tc>
          <w:tcPr>
            <w:tcW w:w="3974" w:type="dxa"/>
            <w:gridSpan w:val="2"/>
            <w:vAlign w:val="center"/>
          </w:tcPr>
          <w:p w14:paraId="3CB758DC" w14:textId="65EA8C52" w:rsidR="00A2538E" w:rsidRPr="00A2538E" w:rsidRDefault="00A2538E" w:rsidP="00AC1222">
            <w:pPr>
              <w:pStyle w:val="TableParagraph"/>
              <w:ind w:left="108" w:right="409"/>
              <w:jc w:val="right"/>
              <w:rPr>
                <w:sz w:val="24"/>
              </w:rPr>
            </w:pPr>
            <w:r w:rsidRPr="00A2538E">
              <w:rPr>
                <w:sz w:val="24"/>
              </w:rPr>
              <w:t>Iš viso</w:t>
            </w:r>
          </w:p>
        </w:tc>
        <w:tc>
          <w:tcPr>
            <w:tcW w:w="1001" w:type="dxa"/>
            <w:vAlign w:val="center"/>
          </w:tcPr>
          <w:p w14:paraId="60D8CC75" w14:textId="48AE0A8E" w:rsidR="00A2538E" w:rsidRPr="00A2538E" w:rsidRDefault="00A2538E" w:rsidP="001E5EA8">
            <w:pPr>
              <w:pStyle w:val="TableParagraph"/>
              <w:ind w:left="172"/>
              <w:jc w:val="center"/>
              <w:rPr>
                <w:rFonts w:asciiTheme="majorBidi" w:hAnsiTheme="majorBidi" w:cstheme="majorBidi"/>
                <w:color w:val="000000"/>
              </w:rPr>
            </w:pPr>
            <w:r w:rsidRPr="00A2538E">
              <w:rPr>
                <w:rFonts w:asciiTheme="majorBidi" w:hAnsiTheme="majorBidi" w:cstheme="majorBidi"/>
                <w:color w:val="000000"/>
              </w:rPr>
              <w:t>XX</w:t>
            </w:r>
            <w:r w:rsidRPr="00A2538E">
              <w:rPr>
                <w:rFonts w:asciiTheme="majorBidi" w:hAnsiTheme="majorBidi" w:cstheme="majorBidi"/>
              </w:rPr>
              <w:t xml:space="preserve"> m</w:t>
            </w:r>
            <w:r w:rsidRPr="00A2538E">
              <w:rPr>
                <w:rFonts w:asciiTheme="majorBidi" w:hAnsiTheme="majorBidi" w:cstheme="majorBidi"/>
                <w:vertAlign w:val="superscript"/>
              </w:rPr>
              <w:t>2</w:t>
            </w:r>
          </w:p>
        </w:tc>
        <w:tc>
          <w:tcPr>
            <w:tcW w:w="2931" w:type="dxa"/>
            <w:gridSpan w:val="3"/>
            <w:vAlign w:val="center"/>
          </w:tcPr>
          <w:p w14:paraId="4663D20B" w14:textId="42007280" w:rsidR="00A2538E" w:rsidRPr="00A2538E" w:rsidRDefault="00A2538E" w:rsidP="001E5EA8">
            <w:pPr>
              <w:pStyle w:val="TableParagraph"/>
              <w:jc w:val="center"/>
            </w:pPr>
          </w:p>
        </w:tc>
        <w:tc>
          <w:tcPr>
            <w:tcW w:w="1843" w:type="dxa"/>
            <w:gridSpan w:val="2"/>
            <w:vAlign w:val="center"/>
          </w:tcPr>
          <w:p w14:paraId="7E7DCBC8" w14:textId="227BEE46" w:rsidR="00A2538E" w:rsidRPr="00A2538E" w:rsidRDefault="00A2538E" w:rsidP="00AC1222">
            <w:pPr>
              <w:pStyle w:val="TableParagraph"/>
              <w:spacing w:line="360" w:lineRule="auto"/>
              <w:jc w:val="center"/>
            </w:pPr>
            <w:r w:rsidRPr="00A2538E">
              <w:t>0,00</w:t>
            </w:r>
          </w:p>
        </w:tc>
      </w:tr>
    </w:tbl>
    <w:p w14:paraId="558CB1BA" w14:textId="77777777" w:rsidR="0034234B" w:rsidRDefault="006D5872">
      <w:pPr>
        <w:pStyle w:val="BodyText"/>
        <w:tabs>
          <w:tab w:val="left" w:pos="9473"/>
        </w:tabs>
        <w:spacing w:before="70"/>
        <w:ind w:left="102" w:right="164"/>
        <w:jc w:val="both"/>
      </w:pPr>
      <w:r>
        <w:t>*Tais atvejais, kai pagal galiojančius teisės aktus teikėjui nereikia mokėti PVM, jis lentelės skilčių,</w:t>
      </w:r>
      <w:r>
        <w:rPr>
          <w:spacing w:val="1"/>
        </w:rPr>
        <w:t xml:space="preserve"> </w:t>
      </w:r>
      <w:r>
        <w:t>susijusių su PVM, nepildo</w:t>
      </w:r>
      <w:r>
        <w:rPr>
          <w:spacing w:val="1"/>
        </w:rPr>
        <w:t xml:space="preserve"> </w:t>
      </w:r>
      <w:r>
        <w:t>ir</w:t>
      </w:r>
      <w:r>
        <w:rPr>
          <w:spacing w:val="1"/>
        </w:rPr>
        <w:t xml:space="preserve"> </w:t>
      </w:r>
      <w:r>
        <w:t>nurodo</w:t>
      </w:r>
      <w:r>
        <w:rPr>
          <w:spacing w:val="1"/>
        </w:rPr>
        <w:t xml:space="preserve"> </w:t>
      </w:r>
      <w:r>
        <w:t>priežastis, dėl kurių</w:t>
      </w:r>
      <w:r w:rsidR="0034234B">
        <w:t xml:space="preserve"> </w:t>
      </w:r>
      <w:r>
        <w:t>PVM</w:t>
      </w:r>
      <w:r>
        <w:rPr>
          <w:spacing w:val="1"/>
        </w:rPr>
        <w:t xml:space="preserve"> </w:t>
      </w:r>
      <w:r>
        <w:t>nemokamas:</w:t>
      </w:r>
    </w:p>
    <w:p w14:paraId="3274C5D1" w14:textId="75EE6459" w:rsidR="00EB2926" w:rsidRDefault="006D5872">
      <w:pPr>
        <w:pStyle w:val="BodyText"/>
        <w:tabs>
          <w:tab w:val="left" w:pos="9473"/>
        </w:tabs>
        <w:spacing w:before="70"/>
        <w:ind w:left="102" w:right="164"/>
        <w:jc w:val="both"/>
      </w:pPr>
      <w:r>
        <w:rPr>
          <w:u w:val="single"/>
        </w:rPr>
        <w:tab/>
      </w:r>
      <w:r>
        <w:t>.</w:t>
      </w:r>
    </w:p>
    <w:p w14:paraId="41A6DD80" w14:textId="77777777" w:rsidR="00D91A73" w:rsidRPr="0034234B" w:rsidRDefault="00D91A73">
      <w:pPr>
        <w:pStyle w:val="BodyText"/>
        <w:spacing w:before="9"/>
      </w:pPr>
    </w:p>
    <w:p w14:paraId="0E25E7BD" w14:textId="77777777" w:rsidR="00EB2926" w:rsidRDefault="006D5872">
      <w:pPr>
        <w:spacing w:line="259" w:lineRule="auto"/>
        <w:ind w:left="102" w:firstLine="719"/>
      </w:pPr>
      <w:r>
        <w:t>Pažymime,</w:t>
      </w:r>
      <w:r>
        <w:rPr>
          <w:spacing w:val="49"/>
        </w:rPr>
        <w:t xml:space="preserve"> </w:t>
      </w:r>
      <w:r>
        <w:t>kad</w:t>
      </w:r>
      <w:r>
        <w:rPr>
          <w:spacing w:val="50"/>
        </w:rPr>
        <w:t xml:space="preserve"> </w:t>
      </w:r>
      <w:r>
        <w:t>atitinkame</w:t>
      </w:r>
      <w:r>
        <w:rPr>
          <w:spacing w:val="50"/>
        </w:rPr>
        <w:t xml:space="preserve"> </w:t>
      </w:r>
      <w:r>
        <w:t>turto</w:t>
      </w:r>
      <w:r>
        <w:rPr>
          <w:spacing w:val="47"/>
        </w:rPr>
        <w:t xml:space="preserve"> </w:t>
      </w:r>
      <w:r>
        <w:t>nuomos</w:t>
      </w:r>
      <w:r>
        <w:rPr>
          <w:spacing w:val="49"/>
        </w:rPr>
        <w:t xml:space="preserve"> </w:t>
      </w:r>
      <w:r>
        <w:t>viešo</w:t>
      </w:r>
      <w:r>
        <w:rPr>
          <w:spacing w:val="47"/>
        </w:rPr>
        <w:t xml:space="preserve"> </w:t>
      </w:r>
      <w:r>
        <w:t>konkurso</w:t>
      </w:r>
      <w:r>
        <w:rPr>
          <w:spacing w:val="47"/>
        </w:rPr>
        <w:t xml:space="preserve"> </w:t>
      </w:r>
      <w:r>
        <w:t>sąlygose</w:t>
      </w:r>
      <w:r>
        <w:rPr>
          <w:spacing w:val="50"/>
        </w:rPr>
        <w:t xml:space="preserve"> </w:t>
      </w:r>
      <w:r>
        <w:t>nustatytas</w:t>
      </w:r>
      <w:r>
        <w:rPr>
          <w:spacing w:val="3"/>
        </w:rPr>
        <w:t xml:space="preserve"> </w:t>
      </w:r>
      <w:r>
        <w:t>nuomos</w:t>
      </w:r>
      <w:r>
        <w:rPr>
          <w:spacing w:val="50"/>
        </w:rPr>
        <w:t xml:space="preserve"> </w:t>
      </w:r>
      <w:r>
        <w:t>sąlygas</w:t>
      </w:r>
      <w:r>
        <w:rPr>
          <w:spacing w:val="49"/>
        </w:rPr>
        <w:t xml:space="preserve"> </w:t>
      </w:r>
      <w:r>
        <w:t>ir</w:t>
      </w:r>
      <w:r>
        <w:rPr>
          <w:spacing w:val="-52"/>
        </w:rPr>
        <w:t xml:space="preserve"> </w:t>
      </w:r>
      <w:r>
        <w:t>pateikiame</w:t>
      </w:r>
      <w:r>
        <w:rPr>
          <w:spacing w:val="-1"/>
        </w:rPr>
        <w:t xml:space="preserve"> </w:t>
      </w:r>
      <w:r>
        <w:t>tai</w:t>
      </w:r>
      <w:r>
        <w:rPr>
          <w:spacing w:val="-2"/>
        </w:rPr>
        <w:t xml:space="preserve"> </w:t>
      </w:r>
      <w:r>
        <w:t>patvirtinančius dokumentus:</w:t>
      </w:r>
    </w:p>
    <w:p w14:paraId="5F37EBBD" w14:textId="77777777" w:rsidR="00EB2926" w:rsidRDefault="00EB2926">
      <w:pPr>
        <w:pStyle w:val="BodyText"/>
        <w:spacing w:before="4"/>
        <w:rPr>
          <w:sz w:val="14"/>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4"/>
        <w:gridCol w:w="7371"/>
        <w:gridCol w:w="1518"/>
      </w:tblGrid>
      <w:tr w:rsidR="00EB2926" w14:paraId="7FAB8EA5" w14:textId="77777777" w:rsidTr="001E5EA8">
        <w:trPr>
          <w:trHeight w:val="433"/>
        </w:trPr>
        <w:tc>
          <w:tcPr>
            <w:tcW w:w="744" w:type="dxa"/>
            <w:vAlign w:val="center"/>
          </w:tcPr>
          <w:p w14:paraId="7F5BA6B2" w14:textId="77777777" w:rsidR="00EB2926" w:rsidRDefault="006D5872" w:rsidP="001E5EA8">
            <w:pPr>
              <w:pStyle w:val="TableParagraph"/>
              <w:spacing w:line="251" w:lineRule="exact"/>
              <w:ind w:left="107"/>
              <w:jc w:val="center"/>
              <w:rPr>
                <w:b/>
              </w:rPr>
            </w:pPr>
            <w:r>
              <w:rPr>
                <w:b/>
              </w:rPr>
              <w:t>Eil.</w:t>
            </w:r>
            <w:r>
              <w:rPr>
                <w:b/>
                <w:spacing w:val="-1"/>
              </w:rPr>
              <w:t xml:space="preserve"> </w:t>
            </w:r>
            <w:r>
              <w:rPr>
                <w:b/>
              </w:rPr>
              <w:t>Nr.</w:t>
            </w:r>
          </w:p>
        </w:tc>
        <w:tc>
          <w:tcPr>
            <w:tcW w:w="7371" w:type="dxa"/>
            <w:vAlign w:val="center"/>
          </w:tcPr>
          <w:p w14:paraId="7A16F039" w14:textId="77777777" w:rsidR="00EB2926" w:rsidRDefault="006D5872" w:rsidP="001E5EA8">
            <w:pPr>
              <w:pStyle w:val="TableParagraph"/>
              <w:spacing w:line="251" w:lineRule="exact"/>
              <w:ind w:left="107"/>
              <w:jc w:val="center"/>
              <w:rPr>
                <w:b/>
              </w:rPr>
            </w:pPr>
            <w:r>
              <w:rPr>
                <w:b/>
              </w:rPr>
              <w:t>Dokumento</w:t>
            </w:r>
            <w:r>
              <w:rPr>
                <w:b/>
                <w:spacing w:val="-2"/>
              </w:rPr>
              <w:t xml:space="preserve"> </w:t>
            </w:r>
            <w:r>
              <w:rPr>
                <w:b/>
              </w:rPr>
              <w:t>pavadinimas</w:t>
            </w:r>
          </w:p>
        </w:tc>
        <w:tc>
          <w:tcPr>
            <w:tcW w:w="1518" w:type="dxa"/>
            <w:vAlign w:val="center"/>
          </w:tcPr>
          <w:p w14:paraId="5D0ABAC2" w14:textId="77777777" w:rsidR="00EB2926" w:rsidRDefault="006D5872" w:rsidP="001E5EA8">
            <w:pPr>
              <w:pStyle w:val="TableParagraph"/>
              <w:spacing w:line="251" w:lineRule="exact"/>
              <w:ind w:left="2"/>
              <w:jc w:val="center"/>
              <w:rPr>
                <w:b/>
              </w:rPr>
            </w:pPr>
            <w:r>
              <w:rPr>
                <w:b/>
              </w:rPr>
              <w:t>Lapų</w:t>
            </w:r>
            <w:r>
              <w:rPr>
                <w:b/>
                <w:spacing w:val="-3"/>
              </w:rPr>
              <w:t xml:space="preserve"> </w:t>
            </w:r>
            <w:r>
              <w:rPr>
                <w:b/>
              </w:rPr>
              <w:t>skaičius</w:t>
            </w:r>
          </w:p>
        </w:tc>
      </w:tr>
      <w:tr w:rsidR="00EB2926" w14:paraId="0AC34C38" w14:textId="77777777" w:rsidTr="001E5EA8">
        <w:trPr>
          <w:trHeight w:val="431"/>
        </w:trPr>
        <w:tc>
          <w:tcPr>
            <w:tcW w:w="744" w:type="dxa"/>
          </w:tcPr>
          <w:p w14:paraId="738C5EE7" w14:textId="77777777" w:rsidR="00EB2926" w:rsidRDefault="00EB2926" w:rsidP="00AC1222">
            <w:pPr>
              <w:pStyle w:val="TableParagraph"/>
              <w:jc w:val="center"/>
            </w:pPr>
          </w:p>
        </w:tc>
        <w:tc>
          <w:tcPr>
            <w:tcW w:w="7371" w:type="dxa"/>
          </w:tcPr>
          <w:p w14:paraId="6B21B3A2" w14:textId="77777777" w:rsidR="00EB2926" w:rsidRDefault="00EB2926">
            <w:pPr>
              <w:pStyle w:val="TableParagraph"/>
            </w:pPr>
          </w:p>
        </w:tc>
        <w:tc>
          <w:tcPr>
            <w:tcW w:w="1518" w:type="dxa"/>
          </w:tcPr>
          <w:p w14:paraId="06F54777" w14:textId="77777777" w:rsidR="00EB2926" w:rsidRDefault="00EB2926" w:rsidP="00AC1222">
            <w:pPr>
              <w:pStyle w:val="TableParagraph"/>
              <w:jc w:val="center"/>
            </w:pPr>
          </w:p>
        </w:tc>
      </w:tr>
      <w:tr w:rsidR="0034234B" w14:paraId="51DF4591" w14:textId="77777777" w:rsidTr="001E5EA8">
        <w:trPr>
          <w:trHeight w:val="431"/>
        </w:trPr>
        <w:tc>
          <w:tcPr>
            <w:tcW w:w="744" w:type="dxa"/>
          </w:tcPr>
          <w:p w14:paraId="6EC12E85" w14:textId="77777777" w:rsidR="0034234B" w:rsidRDefault="0034234B" w:rsidP="00AC1222">
            <w:pPr>
              <w:pStyle w:val="TableParagraph"/>
              <w:jc w:val="center"/>
            </w:pPr>
          </w:p>
        </w:tc>
        <w:tc>
          <w:tcPr>
            <w:tcW w:w="7371" w:type="dxa"/>
          </w:tcPr>
          <w:p w14:paraId="0422947D" w14:textId="77777777" w:rsidR="0034234B" w:rsidRDefault="0034234B">
            <w:pPr>
              <w:pStyle w:val="TableParagraph"/>
            </w:pPr>
          </w:p>
        </w:tc>
        <w:tc>
          <w:tcPr>
            <w:tcW w:w="1518" w:type="dxa"/>
          </w:tcPr>
          <w:p w14:paraId="3DA72FBD" w14:textId="77777777" w:rsidR="0034234B" w:rsidRDefault="0034234B" w:rsidP="00AC1222">
            <w:pPr>
              <w:pStyle w:val="TableParagraph"/>
              <w:jc w:val="center"/>
            </w:pPr>
          </w:p>
        </w:tc>
      </w:tr>
      <w:tr w:rsidR="0034234B" w14:paraId="1D92EA4A" w14:textId="77777777" w:rsidTr="001E5EA8">
        <w:trPr>
          <w:trHeight w:val="431"/>
        </w:trPr>
        <w:tc>
          <w:tcPr>
            <w:tcW w:w="744" w:type="dxa"/>
          </w:tcPr>
          <w:p w14:paraId="7E05BB2B" w14:textId="77777777" w:rsidR="0034234B" w:rsidRDefault="0034234B" w:rsidP="00AC1222">
            <w:pPr>
              <w:pStyle w:val="TableParagraph"/>
              <w:jc w:val="center"/>
            </w:pPr>
          </w:p>
        </w:tc>
        <w:tc>
          <w:tcPr>
            <w:tcW w:w="7371" w:type="dxa"/>
          </w:tcPr>
          <w:p w14:paraId="3CEA6039" w14:textId="77777777" w:rsidR="0034234B" w:rsidRDefault="0034234B">
            <w:pPr>
              <w:pStyle w:val="TableParagraph"/>
            </w:pPr>
          </w:p>
        </w:tc>
        <w:tc>
          <w:tcPr>
            <w:tcW w:w="1518" w:type="dxa"/>
          </w:tcPr>
          <w:p w14:paraId="067A5170" w14:textId="77777777" w:rsidR="0034234B" w:rsidRDefault="0034234B" w:rsidP="00AC1222">
            <w:pPr>
              <w:pStyle w:val="TableParagraph"/>
              <w:jc w:val="center"/>
            </w:pPr>
          </w:p>
        </w:tc>
      </w:tr>
      <w:tr w:rsidR="00EB2926" w14:paraId="32C56308" w14:textId="77777777" w:rsidTr="001E5EA8">
        <w:trPr>
          <w:trHeight w:val="433"/>
        </w:trPr>
        <w:tc>
          <w:tcPr>
            <w:tcW w:w="744" w:type="dxa"/>
          </w:tcPr>
          <w:p w14:paraId="014FA55D" w14:textId="77777777" w:rsidR="00EB2926" w:rsidRDefault="00EB2926" w:rsidP="00AC1222">
            <w:pPr>
              <w:pStyle w:val="TableParagraph"/>
              <w:jc w:val="center"/>
            </w:pPr>
          </w:p>
        </w:tc>
        <w:tc>
          <w:tcPr>
            <w:tcW w:w="7371" w:type="dxa"/>
          </w:tcPr>
          <w:p w14:paraId="678789EB" w14:textId="77777777" w:rsidR="00EB2926" w:rsidRDefault="00EB2926">
            <w:pPr>
              <w:pStyle w:val="TableParagraph"/>
            </w:pPr>
          </w:p>
        </w:tc>
        <w:tc>
          <w:tcPr>
            <w:tcW w:w="1518" w:type="dxa"/>
          </w:tcPr>
          <w:p w14:paraId="55C2F1DC" w14:textId="77777777" w:rsidR="00EB2926" w:rsidRDefault="00EB2926" w:rsidP="00AC1222">
            <w:pPr>
              <w:pStyle w:val="TableParagraph"/>
              <w:jc w:val="center"/>
            </w:pPr>
          </w:p>
        </w:tc>
      </w:tr>
    </w:tbl>
    <w:p w14:paraId="59750924" w14:textId="77777777" w:rsidR="00EB2926" w:rsidRDefault="00EB2926">
      <w:pPr>
        <w:pStyle w:val="BodyText"/>
      </w:pPr>
    </w:p>
    <w:p w14:paraId="0461BCE3" w14:textId="77777777" w:rsidR="003E2AE6" w:rsidRDefault="003E2AE6">
      <w:pPr>
        <w:pStyle w:val="BodyText"/>
      </w:pPr>
    </w:p>
    <w:p w14:paraId="25AF5C88" w14:textId="160B103F" w:rsidR="001E5EA8" w:rsidRPr="001E5EA8" w:rsidRDefault="001E5EA8">
      <w:pPr>
        <w:pStyle w:val="BodyText"/>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A6CC598" w14:textId="0D31E3BE" w:rsidR="00AF329B" w:rsidRDefault="006D5872" w:rsidP="00B619BF">
      <w:pPr>
        <w:pStyle w:val="BodyText"/>
        <w:ind w:left="102"/>
        <w:jc w:val="center"/>
        <w:rPr>
          <w:sz w:val="20"/>
          <w:szCs w:val="20"/>
        </w:rPr>
      </w:pPr>
      <w:r w:rsidRPr="00B619BF">
        <w:rPr>
          <w:sz w:val="20"/>
          <w:szCs w:val="20"/>
        </w:rPr>
        <w:t>(Už</w:t>
      </w:r>
      <w:r w:rsidRPr="00B619BF">
        <w:rPr>
          <w:spacing w:val="-3"/>
          <w:sz w:val="20"/>
          <w:szCs w:val="20"/>
        </w:rPr>
        <w:t xml:space="preserve"> </w:t>
      </w:r>
      <w:r w:rsidRPr="00B619BF">
        <w:rPr>
          <w:sz w:val="20"/>
          <w:szCs w:val="20"/>
        </w:rPr>
        <w:t>pasiūlymo</w:t>
      </w:r>
      <w:r w:rsidRPr="00B619BF">
        <w:rPr>
          <w:spacing w:val="-2"/>
          <w:sz w:val="20"/>
          <w:szCs w:val="20"/>
        </w:rPr>
        <w:t xml:space="preserve"> </w:t>
      </w:r>
      <w:r w:rsidRPr="00B619BF">
        <w:rPr>
          <w:sz w:val="20"/>
          <w:szCs w:val="20"/>
        </w:rPr>
        <w:t>pateikimą</w:t>
      </w:r>
      <w:r w:rsidRPr="00B619BF">
        <w:rPr>
          <w:spacing w:val="-3"/>
          <w:sz w:val="20"/>
          <w:szCs w:val="20"/>
        </w:rPr>
        <w:t xml:space="preserve"> </w:t>
      </w:r>
      <w:r w:rsidRPr="00B619BF">
        <w:rPr>
          <w:sz w:val="20"/>
          <w:szCs w:val="20"/>
        </w:rPr>
        <w:t>atsakingo</w:t>
      </w:r>
      <w:r w:rsidR="001E5EA8" w:rsidRPr="00B619BF">
        <w:rPr>
          <w:sz w:val="20"/>
          <w:szCs w:val="20"/>
        </w:rPr>
        <w:t xml:space="preserve"> </w:t>
      </w:r>
      <w:r w:rsidRPr="00B619BF">
        <w:rPr>
          <w:sz w:val="20"/>
          <w:szCs w:val="20"/>
        </w:rPr>
        <w:t>asmens</w:t>
      </w:r>
      <w:r w:rsidRPr="00B619BF">
        <w:rPr>
          <w:spacing w:val="-4"/>
          <w:sz w:val="20"/>
          <w:szCs w:val="20"/>
        </w:rPr>
        <w:t xml:space="preserve"> </w:t>
      </w:r>
      <w:r w:rsidRPr="00B619BF">
        <w:rPr>
          <w:sz w:val="20"/>
          <w:szCs w:val="20"/>
        </w:rPr>
        <w:t>vardas,</w:t>
      </w:r>
      <w:r w:rsidRPr="00B619BF">
        <w:rPr>
          <w:spacing w:val="-3"/>
          <w:sz w:val="20"/>
          <w:szCs w:val="20"/>
        </w:rPr>
        <w:t xml:space="preserve"> </w:t>
      </w:r>
      <w:r w:rsidRPr="00B619BF">
        <w:rPr>
          <w:sz w:val="20"/>
          <w:szCs w:val="20"/>
        </w:rPr>
        <w:t>pavardė,</w:t>
      </w:r>
      <w:r w:rsidRPr="00B619BF">
        <w:rPr>
          <w:spacing w:val="-1"/>
          <w:sz w:val="20"/>
          <w:szCs w:val="20"/>
        </w:rPr>
        <w:t xml:space="preserve"> </w:t>
      </w:r>
      <w:r w:rsidRPr="00B619BF">
        <w:rPr>
          <w:sz w:val="20"/>
          <w:szCs w:val="20"/>
        </w:rPr>
        <w:t>parašas</w:t>
      </w:r>
      <w:r w:rsidRPr="00B619BF">
        <w:rPr>
          <w:spacing w:val="-3"/>
          <w:sz w:val="20"/>
          <w:szCs w:val="20"/>
        </w:rPr>
        <w:t xml:space="preserve"> </w:t>
      </w:r>
      <w:r w:rsidRPr="00B619BF">
        <w:rPr>
          <w:sz w:val="20"/>
          <w:szCs w:val="20"/>
        </w:rPr>
        <w:t>ir antspaudas)</w:t>
      </w:r>
    </w:p>
    <w:p w14:paraId="0D8764DC" w14:textId="77777777" w:rsidR="0085273A" w:rsidRDefault="0085273A" w:rsidP="00B619BF">
      <w:pPr>
        <w:pStyle w:val="BodyText"/>
        <w:ind w:left="102"/>
        <w:jc w:val="center"/>
        <w:rPr>
          <w:sz w:val="20"/>
          <w:szCs w:val="20"/>
        </w:rPr>
      </w:pPr>
    </w:p>
    <w:p w14:paraId="70A44FD4" w14:textId="77777777" w:rsidR="0085273A" w:rsidRDefault="0085273A" w:rsidP="00B619BF">
      <w:pPr>
        <w:pStyle w:val="BodyText"/>
        <w:ind w:left="102"/>
        <w:jc w:val="center"/>
        <w:rPr>
          <w:sz w:val="20"/>
          <w:szCs w:val="20"/>
        </w:rPr>
      </w:pPr>
    </w:p>
    <w:p w14:paraId="50140C48" w14:textId="77777777" w:rsidR="0085273A" w:rsidRDefault="0085273A" w:rsidP="00B619BF">
      <w:pPr>
        <w:pStyle w:val="BodyText"/>
        <w:ind w:left="102"/>
        <w:jc w:val="center"/>
        <w:rPr>
          <w:sz w:val="20"/>
          <w:szCs w:val="20"/>
        </w:rPr>
      </w:pPr>
    </w:p>
    <w:p w14:paraId="13A9216D" w14:textId="77777777" w:rsidR="0085273A" w:rsidRDefault="0085273A" w:rsidP="00B619BF">
      <w:pPr>
        <w:pStyle w:val="BodyText"/>
        <w:ind w:left="102"/>
        <w:jc w:val="center"/>
        <w:rPr>
          <w:sz w:val="20"/>
          <w:szCs w:val="20"/>
        </w:rPr>
      </w:pPr>
    </w:p>
    <w:p w14:paraId="3227E0E9" w14:textId="77777777" w:rsidR="0085273A" w:rsidRDefault="0085273A" w:rsidP="00B619BF">
      <w:pPr>
        <w:pStyle w:val="BodyText"/>
        <w:ind w:left="102"/>
        <w:jc w:val="center"/>
        <w:rPr>
          <w:sz w:val="20"/>
          <w:szCs w:val="20"/>
        </w:rPr>
      </w:pPr>
    </w:p>
    <w:p w14:paraId="00668715" w14:textId="77777777" w:rsidR="0085273A" w:rsidRDefault="0085273A" w:rsidP="00B619BF">
      <w:pPr>
        <w:pStyle w:val="BodyText"/>
        <w:ind w:left="102"/>
        <w:jc w:val="center"/>
        <w:rPr>
          <w:sz w:val="20"/>
          <w:szCs w:val="20"/>
        </w:rPr>
      </w:pPr>
    </w:p>
    <w:p w14:paraId="043F5C7B" w14:textId="77777777" w:rsidR="0085273A" w:rsidRDefault="0085273A" w:rsidP="00B619BF">
      <w:pPr>
        <w:pStyle w:val="BodyText"/>
        <w:ind w:left="102"/>
        <w:jc w:val="center"/>
        <w:rPr>
          <w:sz w:val="20"/>
          <w:szCs w:val="20"/>
        </w:rPr>
      </w:pPr>
    </w:p>
    <w:p w14:paraId="5233EDEF" w14:textId="77777777" w:rsidR="0085273A" w:rsidRDefault="0085273A" w:rsidP="00B619BF">
      <w:pPr>
        <w:pStyle w:val="BodyText"/>
        <w:ind w:left="102"/>
        <w:jc w:val="center"/>
        <w:rPr>
          <w:sz w:val="20"/>
          <w:szCs w:val="20"/>
        </w:rPr>
      </w:pPr>
    </w:p>
    <w:p w14:paraId="67193616" w14:textId="77777777" w:rsidR="0085273A" w:rsidRDefault="0085273A" w:rsidP="00B619BF">
      <w:pPr>
        <w:pStyle w:val="BodyText"/>
        <w:ind w:left="102"/>
        <w:jc w:val="center"/>
        <w:rPr>
          <w:sz w:val="20"/>
          <w:szCs w:val="20"/>
        </w:rPr>
      </w:pPr>
    </w:p>
    <w:p w14:paraId="31033F1A" w14:textId="77777777" w:rsidR="0085273A" w:rsidRDefault="0085273A" w:rsidP="00B619BF">
      <w:pPr>
        <w:pStyle w:val="BodyText"/>
        <w:ind w:left="102"/>
        <w:jc w:val="center"/>
        <w:rPr>
          <w:sz w:val="20"/>
          <w:szCs w:val="20"/>
        </w:rPr>
      </w:pPr>
    </w:p>
    <w:p w14:paraId="4C35379C" w14:textId="77777777" w:rsidR="0085273A" w:rsidRDefault="0085273A" w:rsidP="00B619BF">
      <w:pPr>
        <w:pStyle w:val="BodyText"/>
        <w:ind w:left="102"/>
        <w:jc w:val="center"/>
        <w:rPr>
          <w:sz w:val="20"/>
          <w:szCs w:val="20"/>
        </w:rPr>
      </w:pPr>
    </w:p>
    <w:p w14:paraId="7EEA0409" w14:textId="77777777" w:rsidR="0085273A" w:rsidRDefault="0085273A" w:rsidP="00B619BF">
      <w:pPr>
        <w:pStyle w:val="BodyText"/>
        <w:ind w:left="102"/>
        <w:jc w:val="center"/>
        <w:rPr>
          <w:sz w:val="20"/>
          <w:szCs w:val="20"/>
        </w:rPr>
      </w:pPr>
    </w:p>
    <w:p w14:paraId="77C6667E" w14:textId="77777777" w:rsidR="0085273A" w:rsidRDefault="0085273A" w:rsidP="00B619BF">
      <w:pPr>
        <w:pStyle w:val="BodyText"/>
        <w:ind w:left="102"/>
        <w:jc w:val="center"/>
        <w:rPr>
          <w:sz w:val="20"/>
          <w:szCs w:val="20"/>
        </w:rPr>
      </w:pPr>
    </w:p>
    <w:p w14:paraId="4F581A88" w14:textId="77777777" w:rsidR="0085273A" w:rsidRDefault="0085273A" w:rsidP="00B619BF">
      <w:pPr>
        <w:pStyle w:val="BodyText"/>
        <w:ind w:left="102"/>
        <w:jc w:val="center"/>
        <w:rPr>
          <w:sz w:val="20"/>
          <w:szCs w:val="20"/>
        </w:rPr>
      </w:pPr>
    </w:p>
    <w:p w14:paraId="241226FF" w14:textId="77777777" w:rsidR="0085273A" w:rsidRDefault="0085273A" w:rsidP="00B619BF">
      <w:pPr>
        <w:pStyle w:val="BodyText"/>
        <w:ind w:left="102"/>
        <w:jc w:val="center"/>
        <w:rPr>
          <w:sz w:val="20"/>
          <w:szCs w:val="20"/>
        </w:rPr>
      </w:pPr>
    </w:p>
    <w:p w14:paraId="22D2BD13" w14:textId="77777777" w:rsidR="0085273A" w:rsidRDefault="0085273A" w:rsidP="00B619BF">
      <w:pPr>
        <w:pStyle w:val="BodyText"/>
        <w:ind w:left="102"/>
        <w:jc w:val="center"/>
        <w:rPr>
          <w:sz w:val="20"/>
          <w:szCs w:val="20"/>
        </w:rPr>
      </w:pPr>
    </w:p>
    <w:p w14:paraId="332326E3" w14:textId="77777777" w:rsidR="0085273A" w:rsidRDefault="0085273A" w:rsidP="00B619BF">
      <w:pPr>
        <w:pStyle w:val="BodyText"/>
        <w:ind w:left="102"/>
        <w:jc w:val="center"/>
        <w:rPr>
          <w:sz w:val="20"/>
          <w:szCs w:val="20"/>
        </w:rPr>
      </w:pPr>
    </w:p>
    <w:p w14:paraId="636981A1" w14:textId="77777777" w:rsidR="0085273A" w:rsidRDefault="0085273A" w:rsidP="00B619BF">
      <w:pPr>
        <w:pStyle w:val="BodyText"/>
        <w:ind w:left="102"/>
        <w:jc w:val="center"/>
        <w:rPr>
          <w:sz w:val="20"/>
          <w:szCs w:val="20"/>
        </w:rPr>
      </w:pPr>
    </w:p>
    <w:p w14:paraId="25B1C373" w14:textId="77777777" w:rsidR="0085273A" w:rsidRDefault="0085273A" w:rsidP="00B619BF">
      <w:pPr>
        <w:pStyle w:val="BodyText"/>
        <w:ind w:left="102"/>
        <w:jc w:val="center"/>
        <w:rPr>
          <w:sz w:val="20"/>
          <w:szCs w:val="20"/>
        </w:rPr>
      </w:pPr>
    </w:p>
    <w:p w14:paraId="3A246FD6" w14:textId="77777777" w:rsidR="0085273A" w:rsidRDefault="0085273A" w:rsidP="00B619BF">
      <w:pPr>
        <w:pStyle w:val="BodyText"/>
        <w:ind w:left="102"/>
        <w:jc w:val="center"/>
        <w:rPr>
          <w:sz w:val="20"/>
          <w:szCs w:val="20"/>
        </w:rPr>
      </w:pPr>
    </w:p>
    <w:p w14:paraId="01D677F6" w14:textId="77777777" w:rsidR="0085273A" w:rsidRDefault="0085273A" w:rsidP="00B619BF">
      <w:pPr>
        <w:pStyle w:val="BodyText"/>
        <w:ind w:left="102"/>
        <w:jc w:val="center"/>
        <w:rPr>
          <w:sz w:val="20"/>
          <w:szCs w:val="20"/>
        </w:rPr>
      </w:pPr>
    </w:p>
    <w:p w14:paraId="684B6973" w14:textId="77777777" w:rsidR="0085273A" w:rsidRDefault="0085273A" w:rsidP="00B619BF">
      <w:pPr>
        <w:pStyle w:val="BodyText"/>
        <w:ind w:left="102"/>
        <w:jc w:val="center"/>
        <w:rPr>
          <w:sz w:val="20"/>
          <w:szCs w:val="20"/>
        </w:rPr>
      </w:pPr>
    </w:p>
    <w:p w14:paraId="57DE3809" w14:textId="77777777" w:rsidR="0085273A" w:rsidRDefault="0085273A" w:rsidP="00B619BF">
      <w:pPr>
        <w:pStyle w:val="BodyText"/>
        <w:ind w:left="102"/>
        <w:jc w:val="center"/>
        <w:rPr>
          <w:sz w:val="20"/>
          <w:szCs w:val="20"/>
        </w:rPr>
      </w:pPr>
    </w:p>
    <w:p w14:paraId="6326FA1B" w14:textId="77777777" w:rsidR="0085273A" w:rsidRDefault="0085273A" w:rsidP="00B619BF">
      <w:pPr>
        <w:pStyle w:val="BodyText"/>
        <w:ind w:left="102"/>
        <w:jc w:val="center"/>
        <w:rPr>
          <w:sz w:val="20"/>
          <w:szCs w:val="20"/>
        </w:rPr>
      </w:pPr>
    </w:p>
    <w:p w14:paraId="19509A06" w14:textId="77777777" w:rsidR="0085273A" w:rsidRDefault="0085273A" w:rsidP="00B619BF">
      <w:pPr>
        <w:pStyle w:val="BodyText"/>
        <w:ind w:left="102"/>
        <w:jc w:val="center"/>
        <w:rPr>
          <w:sz w:val="20"/>
          <w:szCs w:val="20"/>
        </w:rPr>
      </w:pPr>
    </w:p>
    <w:p w14:paraId="3E8A9DE4" w14:textId="77777777" w:rsidR="0085273A" w:rsidRDefault="0085273A" w:rsidP="00B619BF">
      <w:pPr>
        <w:pStyle w:val="BodyText"/>
        <w:ind w:left="102"/>
        <w:jc w:val="center"/>
        <w:rPr>
          <w:sz w:val="20"/>
          <w:szCs w:val="20"/>
        </w:rPr>
      </w:pPr>
    </w:p>
    <w:p w14:paraId="070D47C4" w14:textId="77777777" w:rsidR="0085273A" w:rsidRDefault="0085273A" w:rsidP="00B619BF">
      <w:pPr>
        <w:pStyle w:val="BodyText"/>
        <w:ind w:left="102"/>
        <w:jc w:val="center"/>
        <w:rPr>
          <w:sz w:val="20"/>
          <w:szCs w:val="20"/>
        </w:rPr>
      </w:pPr>
    </w:p>
    <w:p w14:paraId="083DEA86" w14:textId="77777777" w:rsidR="0085273A" w:rsidRDefault="0085273A" w:rsidP="00B619BF">
      <w:pPr>
        <w:pStyle w:val="BodyText"/>
        <w:ind w:left="102"/>
        <w:jc w:val="center"/>
        <w:rPr>
          <w:sz w:val="20"/>
          <w:szCs w:val="20"/>
        </w:rPr>
      </w:pPr>
    </w:p>
    <w:p w14:paraId="1929A546" w14:textId="77777777" w:rsidR="0085273A" w:rsidRDefault="0085273A" w:rsidP="00B619BF">
      <w:pPr>
        <w:pStyle w:val="BodyText"/>
        <w:ind w:left="102"/>
        <w:jc w:val="center"/>
        <w:rPr>
          <w:sz w:val="20"/>
          <w:szCs w:val="20"/>
        </w:rPr>
      </w:pPr>
    </w:p>
    <w:p w14:paraId="00A9C2AA" w14:textId="77777777" w:rsidR="0085273A" w:rsidRDefault="0085273A" w:rsidP="00B619BF">
      <w:pPr>
        <w:pStyle w:val="BodyText"/>
        <w:ind w:left="102"/>
        <w:jc w:val="center"/>
        <w:rPr>
          <w:sz w:val="20"/>
          <w:szCs w:val="20"/>
        </w:rPr>
      </w:pPr>
    </w:p>
    <w:p w14:paraId="37009EAF" w14:textId="77777777" w:rsidR="0085273A" w:rsidRDefault="0085273A" w:rsidP="00B619BF">
      <w:pPr>
        <w:pStyle w:val="BodyText"/>
        <w:ind w:left="102"/>
        <w:jc w:val="center"/>
        <w:rPr>
          <w:sz w:val="20"/>
          <w:szCs w:val="20"/>
        </w:rPr>
      </w:pPr>
    </w:p>
    <w:p w14:paraId="479DE32F" w14:textId="77777777" w:rsidR="0085273A" w:rsidRDefault="0085273A" w:rsidP="00B619BF">
      <w:pPr>
        <w:pStyle w:val="BodyText"/>
        <w:ind w:left="102"/>
        <w:jc w:val="center"/>
        <w:rPr>
          <w:sz w:val="20"/>
          <w:szCs w:val="20"/>
        </w:rPr>
      </w:pPr>
    </w:p>
    <w:p w14:paraId="0D73F5D2" w14:textId="77777777" w:rsidR="0085273A" w:rsidRDefault="0085273A" w:rsidP="00B619BF">
      <w:pPr>
        <w:pStyle w:val="BodyText"/>
        <w:ind w:left="102"/>
        <w:jc w:val="center"/>
        <w:rPr>
          <w:sz w:val="20"/>
          <w:szCs w:val="20"/>
        </w:rPr>
      </w:pPr>
    </w:p>
    <w:p w14:paraId="01F6D0B0" w14:textId="77777777" w:rsidR="0085273A" w:rsidRDefault="0085273A" w:rsidP="00B619BF">
      <w:pPr>
        <w:pStyle w:val="BodyText"/>
        <w:ind w:left="102"/>
        <w:jc w:val="center"/>
        <w:rPr>
          <w:sz w:val="20"/>
          <w:szCs w:val="20"/>
        </w:rPr>
      </w:pPr>
    </w:p>
    <w:p w14:paraId="350187A2" w14:textId="77777777" w:rsidR="0085273A" w:rsidRDefault="0085273A" w:rsidP="00B619BF">
      <w:pPr>
        <w:pStyle w:val="BodyText"/>
        <w:ind w:left="102"/>
        <w:jc w:val="center"/>
        <w:rPr>
          <w:sz w:val="20"/>
          <w:szCs w:val="20"/>
        </w:rPr>
      </w:pPr>
    </w:p>
    <w:p w14:paraId="7389A83A" w14:textId="77777777" w:rsidR="0085273A" w:rsidRDefault="0085273A" w:rsidP="00B619BF">
      <w:pPr>
        <w:pStyle w:val="BodyText"/>
        <w:ind w:left="102"/>
        <w:jc w:val="center"/>
        <w:rPr>
          <w:sz w:val="20"/>
          <w:szCs w:val="20"/>
        </w:rPr>
      </w:pPr>
    </w:p>
    <w:p w14:paraId="58E0153F" w14:textId="77777777" w:rsidR="0085273A" w:rsidRDefault="0085273A" w:rsidP="00B619BF">
      <w:pPr>
        <w:pStyle w:val="BodyText"/>
        <w:ind w:left="102"/>
        <w:jc w:val="center"/>
        <w:rPr>
          <w:sz w:val="20"/>
          <w:szCs w:val="20"/>
        </w:rPr>
      </w:pPr>
    </w:p>
    <w:p w14:paraId="25B1B019" w14:textId="77777777" w:rsidR="0085273A" w:rsidRDefault="0085273A" w:rsidP="00B619BF">
      <w:pPr>
        <w:pStyle w:val="BodyText"/>
        <w:ind w:left="102"/>
        <w:jc w:val="center"/>
        <w:rPr>
          <w:sz w:val="20"/>
          <w:szCs w:val="20"/>
        </w:rPr>
      </w:pPr>
    </w:p>
    <w:p w14:paraId="7B7D36F5" w14:textId="77777777" w:rsidR="0085273A" w:rsidRDefault="0085273A" w:rsidP="00B619BF">
      <w:pPr>
        <w:pStyle w:val="BodyText"/>
        <w:ind w:left="102"/>
        <w:jc w:val="center"/>
        <w:rPr>
          <w:sz w:val="20"/>
          <w:szCs w:val="20"/>
        </w:rPr>
      </w:pPr>
    </w:p>
    <w:p w14:paraId="0EA0D6D0" w14:textId="77777777" w:rsidR="0085273A" w:rsidRDefault="0085273A" w:rsidP="00B619BF">
      <w:pPr>
        <w:pStyle w:val="BodyText"/>
        <w:ind w:left="102"/>
        <w:jc w:val="center"/>
        <w:rPr>
          <w:sz w:val="20"/>
          <w:szCs w:val="20"/>
        </w:rPr>
      </w:pPr>
    </w:p>
    <w:p w14:paraId="6297AC35" w14:textId="77777777" w:rsidR="0085273A" w:rsidRDefault="0085273A" w:rsidP="00B619BF">
      <w:pPr>
        <w:pStyle w:val="BodyText"/>
        <w:ind w:left="102"/>
        <w:jc w:val="center"/>
        <w:rPr>
          <w:sz w:val="20"/>
          <w:szCs w:val="20"/>
        </w:rPr>
      </w:pPr>
    </w:p>
    <w:p w14:paraId="406D42E6" w14:textId="77777777" w:rsidR="0085273A" w:rsidRDefault="0085273A" w:rsidP="00B619BF">
      <w:pPr>
        <w:pStyle w:val="BodyText"/>
        <w:ind w:left="102"/>
        <w:jc w:val="center"/>
        <w:rPr>
          <w:sz w:val="20"/>
          <w:szCs w:val="20"/>
        </w:rPr>
      </w:pPr>
    </w:p>
    <w:p w14:paraId="7CB30BEF" w14:textId="77777777" w:rsidR="0085273A" w:rsidRDefault="0085273A" w:rsidP="00B619BF">
      <w:pPr>
        <w:pStyle w:val="BodyText"/>
        <w:ind w:left="102"/>
        <w:jc w:val="center"/>
        <w:rPr>
          <w:sz w:val="20"/>
          <w:szCs w:val="20"/>
        </w:rPr>
      </w:pPr>
    </w:p>
    <w:p w14:paraId="040D1620" w14:textId="77777777" w:rsidR="0085273A" w:rsidRDefault="0085273A" w:rsidP="00B619BF">
      <w:pPr>
        <w:pStyle w:val="BodyText"/>
        <w:ind w:left="102"/>
        <w:jc w:val="center"/>
        <w:rPr>
          <w:sz w:val="20"/>
          <w:szCs w:val="20"/>
        </w:rPr>
      </w:pPr>
    </w:p>
    <w:p w14:paraId="4C458F0C" w14:textId="77777777" w:rsidR="0085273A" w:rsidRDefault="0085273A" w:rsidP="00B619BF">
      <w:pPr>
        <w:pStyle w:val="BodyText"/>
        <w:ind w:left="102"/>
        <w:jc w:val="center"/>
        <w:rPr>
          <w:sz w:val="20"/>
          <w:szCs w:val="20"/>
        </w:rPr>
      </w:pPr>
    </w:p>
    <w:p w14:paraId="092157E0" w14:textId="77777777" w:rsidR="0085273A" w:rsidRDefault="0085273A" w:rsidP="00B619BF">
      <w:pPr>
        <w:pStyle w:val="BodyText"/>
        <w:ind w:left="102"/>
        <w:jc w:val="center"/>
        <w:rPr>
          <w:sz w:val="20"/>
          <w:szCs w:val="20"/>
        </w:rPr>
      </w:pPr>
    </w:p>
    <w:p w14:paraId="0D735DBB" w14:textId="77777777" w:rsidR="0085273A" w:rsidRDefault="0085273A" w:rsidP="00B619BF">
      <w:pPr>
        <w:pStyle w:val="BodyText"/>
        <w:ind w:left="102"/>
        <w:jc w:val="center"/>
        <w:rPr>
          <w:sz w:val="20"/>
          <w:szCs w:val="20"/>
        </w:rPr>
      </w:pPr>
    </w:p>
    <w:p w14:paraId="2078A064" w14:textId="77777777" w:rsidR="0085273A" w:rsidRDefault="0085273A" w:rsidP="00B619BF">
      <w:pPr>
        <w:pStyle w:val="BodyText"/>
        <w:ind w:left="102"/>
        <w:jc w:val="center"/>
        <w:rPr>
          <w:sz w:val="20"/>
          <w:szCs w:val="20"/>
        </w:rPr>
      </w:pPr>
    </w:p>
    <w:p w14:paraId="7F54491F" w14:textId="77777777" w:rsidR="0085273A" w:rsidRDefault="0085273A" w:rsidP="00B619BF">
      <w:pPr>
        <w:pStyle w:val="BodyText"/>
        <w:ind w:left="102"/>
        <w:jc w:val="center"/>
        <w:rPr>
          <w:sz w:val="20"/>
          <w:szCs w:val="20"/>
        </w:rPr>
      </w:pPr>
    </w:p>
    <w:p w14:paraId="39852410" w14:textId="77777777" w:rsidR="0085273A" w:rsidRDefault="0085273A" w:rsidP="00B619BF">
      <w:pPr>
        <w:pStyle w:val="BodyText"/>
        <w:ind w:left="102"/>
        <w:jc w:val="center"/>
        <w:rPr>
          <w:sz w:val="20"/>
          <w:szCs w:val="20"/>
        </w:rPr>
      </w:pPr>
    </w:p>
    <w:p w14:paraId="04A85986" w14:textId="77777777" w:rsidR="0085273A" w:rsidRDefault="0085273A" w:rsidP="00B619BF">
      <w:pPr>
        <w:pStyle w:val="BodyText"/>
        <w:ind w:left="102"/>
        <w:jc w:val="center"/>
        <w:rPr>
          <w:sz w:val="20"/>
          <w:szCs w:val="20"/>
        </w:rPr>
      </w:pPr>
    </w:p>
    <w:p w14:paraId="2D716EFD" w14:textId="77777777" w:rsidR="0085273A" w:rsidRDefault="0085273A" w:rsidP="00B619BF">
      <w:pPr>
        <w:pStyle w:val="BodyText"/>
        <w:ind w:left="102"/>
        <w:jc w:val="center"/>
        <w:rPr>
          <w:sz w:val="20"/>
          <w:szCs w:val="20"/>
        </w:rPr>
      </w:pPr>
    </w:p>
    <w:p w14:paraId="00F4CD67" w14:textId="77777777" w:rsidR="0085273A" w:rsidRDefault="0085273A" w:rsidP="00B619BF">
      <w:pPr>
        <w:pStyle w:val="BodyText"/>
        <w:ind w:left="102"/>
        <w:jc w:val="center"/>
        <w:rPr>
          <w:sz w:val="20"/>
          <w:szCs w:val="20"/>
        </w:rPr>
      </w:pPr>
    </w:p>
    <w:p w14:paraId="1234D885" w14:textId="77777777" w:rsidR="0085273A" w:rsidRDefault="0085273A" w:rsidP="00B619BF">
      <w:pPr>
        <w:pStyle w:val="BodyText"/>
        <w:ind w:left="102"/>
        <w:jc w:val="center"/>
        <w:rPr>
          <w:sz w:val="20"/>
          <w:szCs w:val="20"/>
        </w:rPr>
      </w:pPr>
    </w:p>
    <w:p w14:paraId="46376307" w14:textId="77777777" w:rsidR="0085273A" w:rsidRDefault="0085273A" w:rsidP="00B619BF">
      <w:pPr>
        <w:pStyle w:val="BodyText"/>
        <w:ind w:left="102"/>
        <w:jc w:val="center"/>
        <w:rPr>
          <w:sz w:val="20"/>
          <w:szCs w:val="20"/>
        </w:rPr>
      </w:pPr>
    </w:p>
    <w:p w14:paraId="630D9CB1" w14:textId="77777777" w:rsidR="0085273A" w:rsidRDefault="0085273A" w:rsidP="00B619BF">
      <w:pPr>
        <w:pStyle w:val="BodyText"/>
        <w:ind w:left="102"/>
        <w:jc w:val="center"/>
        <w:rPr>
          <w:sz w:val="20"/>
          <w:szCs w:val="20"/>
        </w:rPr>
      </w:pPr>
    </w:p>
    <w:p w14:paraId="0A8F03CF" w14:textId="77777777" w:rsidR="0085273A" w:rsidRDefault="0085273A" w:rsidP="00B619BF">
      <w:pPr>
        <w:pStyle w:val="BodyText"/>
        <w:ind w:left="102"/>
        <w:jc w:val="center"/>
        <w:rPr>
          <w:sz w:val="20"/>
          <w:szCs w:val="20"/>
        </w:rPr>
      </w:pPr>
    </w:p>
    <w:p w14:paraId="13D051E9" w14:textId="77777777" w:rsidR="0085273A" w:rsidRDefault="0085273A" w:rsidP="00B619BF">
      <w:pPr>
        <w:pStyle w:val="BodyText"/>
        <w:ind w:left="102"/>
        <w:jc w:val="center"/>
        <w:rPr>
          <w:sz w:val="20"/>
          <w:szCs w:val="20"/>
        </w:rPr>
      </w:pPr>
    </w:p>
    <w:p w14:paraId="57F7815F" w14:textId="77777777" w:rsidR="0085273A" w:rsidRDefault="0085273A" w:rsidP="00B619BF">
      <w:pPr>
        <w:pStyle w:val="BodyText"/>
        <w:ind w:left="102"/>
        <w:jc w:val="center"/>
        <w:rPr>
          <w:sz w:val="20"/>
          <w:szCs w:val="20"/>
        </w:rPr>
      </w:pPr>
    </w:p>
    <w:p w14:paraId="033F7B73" w14:textId="77777777" w:rsidR="0085273A" w:rsidRDefault="0085273A" w:rsidP="00B619BF">
      <w:pPr>
        <w:pStyle w:val="BodyText"/>
        <w:ind w:left="102"/>
        <w:jc w:val="center"/>
        <w:rPr>
          <w:sz w:val="20"/>
          <w:szCs w:val="20"/>
        </w:rPr>
      </w:pPr>
    </w:p>
    <w:p w14:paraId="164D92D5" w14:textId="77777777" w:rsidR="0085273A" w:rsidRDefault="0085273A" w:rsidP="00B619BF">
      <w:pPr>
        <w:pStyle w:val="BodyText"/>
        <w:ind w:left="102"/>
        <w:jc w:val="center"/>
        <w:rPr>
          <w:sz w:val="20"/>
          <w:szCs w:val="20"/>
        </w:rPr>
      </w:pPr>
    </w:p>
    <w:p w14:paraId="333258A7" w14:textId="77777777" w:rsidR="0085273A" w:rsidRDefault="0085273A" w:rsidP="00B619BF">
      <w:pPr>
        <w:pStyle w:val="BodyText"/>
        <w:ind w:left="102"/>
        <w:jc w:val="center"/>
        <w:rPr>
          <w:sz w:val="20"/>
          <w:szCs w:val="20"/>
        </w:rPr>
      </w:pPr>
    </w:p>
    <w:p w14:paraId="3E686019" w14:textId="77777777" w:rsidR="00320C2F" w:rsidRPr="008E3825" w:rsidRDefault="00320C2F" w:rsidP="00320C2F">
      <w:pPr>
        <w:pStyle w:val="BodyText"/>
        <w:ind w:right="112"/>
        <w:jc w:val="right"/>
        <w:rPr>
          <w:i/>
          <w:iCs/>
        </w:rPr>
      </w:pPr>
      <w:r w:rsidRPr="008E3825">
        <w:rPr>
          <w:i/>
          <w:iCs/>
        </w:rPr>
        <w:t>Turto</w:t>
      </w:r>
      <w:r w:rsidRPr="008E3825">
        <w:rPr>
          <w:i/>
          <w:iCs/>
          <w:spacing w:val="-5"/>
        </w:rPr>
        <w:t xml:space="preserve"> </w:t>
      </w:r>
      <w:r w:rsidRPr="008E3825">
        <w:rPr>
          <w:i/>
          <w:iCs/>
        </w:rPr>
        <w:t>nuomos</w:t>
      </w:r>
      <w:r w:rsidRPr="008E3825">
        <w:rPr>
          <w:i/>
          <w:iCs/>
          <w:spacing w:val="50"/>
        </w:rPr>
        <w:t xml:space="preserve"> </w:t>
      </w:r>
      <w:r w:rsidRPr="008E3825">
        <w:rPr>
          <w:i/>
          <w:iCs/>
        </w:rPr>
        <w:t>sąlygų</w:t>
      </w:r>
    </w:p>
    <w:p w14:paraId="453B6208" w14:textId="5546F3F6" w:rsidR="00320C2F" w:rsidRPr="008E3825" w:rsidRDefault="00320C2F" w:rsidP="00320C2F">
      <w:pPr>
        <w:pStyle w:val="BodyText"/>
        <w:ind w:right="112"/>
        <w:jc w:val="right"/>
        <w:rPr>
          <w:i/>
          <w:iCs/>
        </w:rPr>
      </w:pPr>
      <w:r w:rsidRPr="008E3825">
        <w:rPr>
          <w:i/>
          <w:iCs/>
        </w:rPr>
        <w:t>Priedas</w:t>
      </w:r>
      <w:r w:rsidRPr="008E3825">
        <w:rPr>
          <w:i/>
          <w:iCs/>
          <w:spacing w:val="-3"/>
        </w:rPr>
        <w:t xml:space="preserve"> </w:t>
      </w:r>
      <w:r w:rsidRPr="008E3825">
        <w:rPr>
          <w:i/>
          <w:iCs/>
        </w:rPr>
        <w:t>Nr.</w:t>
      </w:r>
      <w:r w:rsidRPr="008E3825">
        <w:rPr>
          <w:i/>
          <w:iCs/>
          <w:spacing w:val="-2"/>
        </w:rPr>
        <w:t xml:space="preserve"> </w:t>
      </w:r>
      <w:r w:rsidRPr="008E3825">
        <w:rPr>
          <w:i/>
          <w:iCs/>
        </w:rPr>
        <w:t>2</w:t>
      </w:r>
    </w:p>
    <w:p w14:paraId="3C9DFD01" w14:textId="77777777" w:rsidR="00320C2F" w:rsidRDefault="00320C2F" w:rsidP="00320C2F">
      <w:pPr>
        <w:keepNext/>
        <w:keepLines/>
        <w:jc w:val="center"/>
        <w:outlineLvl w:val="3"/>
        <w:rPr>
          <w:b/>
          <w:bCs/>
          <w:iCs/>
          <w:szCs w:val="24"/>
        </w:rPr>
      </w:pPr>
    </w:p>
    <w:p w14:paraId="5877A608" w14:textId="77777777" w:rsidR="00320C2F" w:rsidRPr="00856667" w:rsidRDefault="00320C2F" w:rsidP="00320C2F">
      <w:pPr>
        <w:keepNext/>
        <w:keepLines/>
        <w:jc w:val="center"/>
        <w:outlineLvl w:val="3"/>
        <w:rPr>
          <w:rFonts w:asciiTheme="majorBidi" w:hAnsiTheme="majorBidi" w:cstheme="majorBidi"/>
          <w:b/>
          <w:bCs/>
          <w:iCs/>
          <w:sz w:val="24"/>
          <w:szCs w:val="24"/>
        </w:rPr>
      </w:pPr>
    </w:p>
    <w:p w14:paraId="66861045" w14:textId="13FFD413" w:rsidR="00320C2F" w:rsidRPr="00856667" w:rsidRDefault="00320C2F" w:rsidP="00320C2F">
      <w:pPr>
        <w:keepNext/>
        <w:keepLines/>
        <w:jc w:val="center"/>
        <w:outlineLvl w:val="3"/>
        <w:rPr>
          <w:rFonts w:asciiTheme="majorBidi" w:hAnsiTheme="majorBidi" w:cstheme="majorBidi"/>
          <w:b/>
          <w:bCs/>
          <w:iCs/>
          <w:sz w:val="24"/>
          <w:szCs w:val="24"/>
        </w:rPr>
      </w:pPr>
      <w:r w:rsidRPr="00856667">
        <w:rPr>
          <w:rFonts w:asciiTheme="majorBidi" w:hAnsiTheme="majorBidi" w:cstheme="majorBidi"/>
          <w:b/>
          <w:bCs/>
          <w:iCs/>
          <w:sz w:val="24"/>
          <w:szCs w:val="24"/>
        </w:rPr>
        <w:t xml:space="preserve">VALSTYBĖS ILGALAIKIO </w:t>
      </w:r>
    </w:p>
    <w:p w14:paraId="402B0A1F" w14:textId="77777777" w:rsidR="00320C2F" w:rsidRPr="00856667" w:rsidRDefault="00320C2F" w:rsidP="00320C2F">
      <w:pPr>
        <w:keepNext/>
        <w:keepLines/>
        <w:jc w:val="center"/>
        <w:outlineLvl w:val="3"/>
        <w:rPr>
          <w:rFonts w:asciiTheme="majorBidi" w:hAnsiTheme="majorBidi" w:cstheme="majorBidi"/>
          <w:b/>
          <w:bCs/>
          <w:iCs/>
          <w:sz w:val="24"/>
          <w:szCs w:val="24"/>
        </w:rPr>
      </w:pPr>
      <w:r w:rsidRPr="00856667">
        <w:rPr>
          <w:rFonts w:asciiTheme="majorBidi" w:hAnsiTheme="majorBidi" w:cstheme="majorBidi"/>
          <w:b/>
          <w:bCs/>
          <w:iCs/>
          <w:sz w:val="24"/>
          <w:szCs w:val="24"/>
        </w:rPr>
        <w:t xml:space="preserve">MATERIALIOJO TURTO NUOMOS </w:t>
      </w:r>
    </w:p>
    <w:p w14:paraId="4E30260C" w14:textId="77777777" w:rsidR="00320C2F" w:rsidRPr="00856667" w:rsidRDefault="00320C2F" w:rsidP="00320C2F">
      <w:pPr>
        <w:keepNext/>
        <w:keepLines/>
        <w:jc w:val="center"/>
        <w:outlineLvl w:val="3"/>
        <w:rPr>
          <w:rFonts w:asciiTheme="majorBidi" w:hAnsiTheme="majorBidi" w:cstheme="majorBidi"/>
          <w:b/>
          <w:bCs/>
          <w:i/>
          <w:iCs/>
          <w:sz w:val="24"/>
          <w:szCs w:val="24"/>
        </w:rPr>
      </w:pPr>
      <w:r w:rsidRPr="00856667">
        <w:rPr>
          <w:rFonts w:asciiTheme="majorBidi" w:hAnsiTheme="majorBidi" w:cstheme="majorBidi"/>
          <w:b/>
          <w:bCs/>
          <w:iCs/>
          <w:sz w:val="24"/>
          <w:szCs w:val="24"/>
        </w:rPr>
        <w:t>SUTARTI</w:t>
      </w:r>
      <w:r w:rsidRPr="00856667">
        <w:rPr>
          <w:rFonts w:asciiTheme="majorBidi" w:hAnsiTheme="majorBidi" w:cstheme="majorBidi"/>
          <w:b/>
          <w:bCs/>
          <w:i/>
          <w:iCs/>
          <w:sz w:val="24"/>
          <w:szCs w:val="24"/>
        </w:rPr>
        <w:t>S</w:t>
      </w:r>
    </w:p>
    <w:p w14:paraId="28306B95" w14:textId="77777777" w:rsidR="00320C2F" w:rsidRPr="00856667" w:rsidRDefault="00320C2F" w:rsidP="00320C2F">
      <w:pPr>
        <w:jc w:val="center"/>
        <w:rPr>
          <w:rFonts w:asciiTheme="majorBidi" w:hAnsiTheme="majorBidi" w:cstheme="majorBidi"/>
          <w:sz w:val="24"/>
          <w:szCs w:val="24"/>
        </w:rPr>
      </w:pPr>
    </w:p>
    <w:p w14:paraId="649C0912" w14:textId="5680F423" w:rsidR="00320C2F" w:rsidRPr="00856667" w:rsidRDefault="00320C2F" w:rsidP="00320C2F">
      <w:pPr>
        <w:jc w:val="center"/>
        <w:rPr>
          <w:rFonts w:asciiTheme="majorBidi" w:hAnsiTheme="majorBidi" w:cstheme="majorBidi"/>
          <w:sz w:val="24"/>
          <w:szCs w:val="24"/>
        </w:rPr>
      </w:pPr>
      <w:r w:rsidRPr="00856667">
        <w:rPr>
          <w:rFonts w:asciiTheme="majorBidi" w:hAnsiTheme="majorBidi" w:cstheme="majorBidi"/>
          <w:sz w:val="24"/>
          <w:szCs w:val="24"/>
        </w:rPr>
        <w:t>2024 m.</w:t>
      </w:r>
      <w:r w:rsidR="0031659C">
        <w:rPr>
          <w:rFonts w:asciiTheme="majorBidi" w:hAnsiTheme="majorBidi" w:cstheme="majorBidi"/>
          <w:sz w:val="24"/>
          <w:szCs w:val="24"/>
        </w:rPr>
        <w:t xml:space="preserve"> gegužės d</w:t>
      </w:r>
      <w:r w:rsidRPr="00856667">
        <w:rPr>
          <w:rFonts w:asciiTheme="majorBidi" w:hAnsiTheme="majorBidi" w:cstheme="majorBidi"/>
          <w:sz w:val="24"/>
          <w:szCs w:val="24"/>
        </w:rPr>
        <w:t>. Nr.</w:t>
      </w:r>
    </w:p>
    <w:p w14:paraId="5114DE7D" w14:textId="77777777" w:rsidR="00320C2F" w:rsidRPr="00856667" w:rsidRDefault="00320C2F" w:rsidP="00320C2F">
      <w:pPr>
        <w:jc w:val="center"/>
        <w:rPr>
          <w:rFonts w:asciiTheme="majorBidi" w:hAnsiTheme="majorBidi" w:cstheme="majorBidi"/>
          <w:sz w:val="24"/>
          <w:szCs w:val="24"/>
        </w:rPr>
      </w:pPr>
      <w:r w:rsidRPr="00856667">
        <w:rPr>
          <w:rFonts w:asciiTheme="majorBidi" w:hAnsiTheme="majorBidi" w:cstheme="majorBidi"/>
          <w:sz w:val="24"/>
          <w:szCs w:val="24"/>
        </w:rPr>
        <w:t>Kaunas</w:t>
      </w:r>
    </w:p>
    <w:p w14:paraId="28A85148" w14:textId="77777777" w:rsidR="00320C2F" w:rsidRPr="00856667" w:rsidRDefault="00320C2F" w:rsidP="00320C2F">
      <w:pPr>
        <w:jc w:val="center"/>
        <w:rPr>
          <w:rFonts w:asciiTheme="majorBidi" w:hAnsiTheme="majorBidi" w:cstheme="majorBidi"/>
          <w:b/>
          <w:sz w:val="24"/>
          <w:szCs w:val="24"/>
        </w:rPr>
      </w:pPr>
    </w:p>
    <w:p w14:paraId="5C42F1E6" w14:textId="77777777" w:rsidR="00320C2F" w:rsidRPr="00856667" w:rsidRDefault="00320C2F" w:rsidP="00320C2F">
      <w:pPr>
        <w:pStyle w:val="NoSpacing"/>
        <w:ind w:left="-90" w:right="100" w:firstLine="810"/>
        <w:jc w:val="both"/>
        <w:rPr>
          <w:rFonts w:asciiTheme="majorBidi" w:hAnsiTheme="majorBidi" w:cstheme="majorBidi"/>
          <w:noProof/>
          <w:sz w:val="24"/>
          <w:szCs w:val="24"/>
        </w:rPr>
      </w:pPr>
      <w:r w:rsidRPr="00856667">
        <w:rPr>
          <w:rFonts w:asciiTheme="majorBidi" w:eastAsia="Times New Roman" w:hAnsiTheme="majorBidi" w:cstheme="majorBidi"/>
          <w:color w:val="000000"/>
          <w:sz w:val="24"/>
          <w:szCs w:val="24"/>
        </w:rPr>
        <w:t xml:space="preserve">Nuomotojas </w:t>
      </w:r>
      <w:r w:rsidRPr="00856667">
        <w:rPr>
          <w:rFonts w:asciiTheme="majorBidi" w:eastAsia="Times New Roman" w:hAnsiTheme="majorBidi" w:cstheme="majorBidi"/>
          <w:b/>
          <w:bCs/>
          <w:color w:val="000000"/>
          <w:sz w:val="24"/>
          <w:szCs w:val="24"/>
        </w:rPr>
        <w:t>BĮ</w:t>
      </w:r>
      <w:r w:rsidRPr="00856667">
        <w:rPr>
          <w:rFonts w:asciiTheme="majorBidi" w:eastAsia="Times New Roman" w:hAnsiTheme="majorBidi" w:cstheme="majorBidi"/>
          <w:color w:val="000000"/>
          <w:sz w:val="24"/>
          <w:szCs w:val="24"/>
        </w:rPr>
        <w:t xml:space="preserve"> </w:t>
      </w:r>
      <w:r w:rsidRPr="00856667">
        <w:rPr>
          <w:rFonts w:asciiTheme="majorBidi" w:hAnsiTheme="majorBidi" w:cstheme="majorBidi"/>
          <w:b/>
          <w:bCs/>
          <w:noProof/>
          <w:sz w:val="24"/>
          <w:szCs w:val="24"/>
        </w:rPr>
        <w:t>Lietuvos zoologijos sodas</w:t>
      </w:r>
      <w:r w:rsidRPr="00856667">
        <w:rPr>
          <w:rFonts w:asciiTheme="majorBidi" w:hAnsiTheme="majorBidi" w:cstheme="majorBidi"/>
          <w:noProof/>
          <w:sz w:val="24"/>
          <w:szCs w:val="24"/>
        </w:rPr>
        <w:t xml:space="preserve">, įstaigos kodas 191716918, adresas Radvilėnų pl. 21, Kaunas, atstovaujamas </w:t>
      </w:r>
      <w:r w:rsidRPr="00856667">
        <w:rPr>
          <w:rFonts w:asciiTheme="majorBidi" w:hAnsiTheme="majorBidi" w:cstheme="majorBidi"/>
          <w:i/>
          <w:iCs/>
          <w:noProof/>
          <w:sz w:val="24"/>
          <w:szCs w:val="24"/>
        </w:rPr>
        <w:t>direktorės Gintarės Stankevičės</w:t>
      </w:r>
      <w:r w:rsidRPr="00856667">
        <w:rPr>
          <w:rFonts w:asciiTheme="majorBidi" w:hAnsiTheme="majorBidi" w:cstheme="majorBidi"/>
          <w:noProof/>
          <w:sz w:val="24"/>
          <w:szCs w:val="24"/>
        </w:rPr>
        <w:t xml:space="preserve">, veikiančios pagal LZS nuostatus </w:t>
      </w:r>
      <w:r w:rsidRPr="00856667">
        <w:rPr>
          <w:rFonts w:asciiTheme="majorBidi" w:hAnsiTheme="majorBidi" w:cstheme="majorBidi"/>
          <w:noProof/>
          <w:color w:val="000000"/>
          <w:sz w:val="24"/>
          <w:szCs w:val="24"/>
        </w:rPr>
        <w:t>(patvirtinta LR Aplinkos ministro 2010-10-07 įsakymu Nr. D1-849 (LR Aplinkos ministro 2015-07-28 įsakymo, Nr. D1-569 redakcija)</w:t>
      </w:r>
    </w:p>
    <w:p w14:paraId="0F46EDFB" w14:textId="77777777" w:rsidR="00320C2F" w:rsidRPr="00856667" w:rsidRDefault="00320C2F" w:rsidP="00320C2F">
      <w:pPr>
        <w:tabs>
          <w:tab w:val="right" w:leader="underscore" w:pos="9638"/>
        </w:tabs>
        <w:jc w:val="both"/>
        <w:rPr>
          <w:rFonts w:asciiTheme="majorBidi" w:eastAsia="Calibri" w:hAnsiTheme="majorBidi" w:cstheme="majorBidi"/>
          <w:sz w:val="24"/>
          <w:szCs w:val="24"/>
        </w:rPr>
      </w:pPr>
      <w:r w:rsidRPr="00856667">
        <w:rPr>
          <w:rFonts w:asciiTheme="majorBidi" w:eastAsia="Calibri" w:hAnsiTheme="majorBidi" w:cstheme="majorBidi"/>
          <w:sz w:val="24"/>
          <w:szCs w:val="24"/>
        </w:rPr>
        <w:t xml:space="preserve">ir </w:t>
      </w:r>
    </w:p>
    <w:p w14:paraId="2F247F77" w14:textId="77777777" w:rsidR="00320C2F" w:rsidRPr="00856667" w:rsidRDefault="00320C2F" w:rsidP="00320C2F">
      <w:pPr>
        <w:tabs>
          <w:tab w:val="right" w:leader="underscore" w:pos="9638"/>
        </w:tabs>
        <w:ind w:left="270" w:firstLine="540"/>
        <w:jc w:val="both"/>
        <w:rPr>
          <w:rFonts w:asciiTheme="majorBidi" w:hAnsiTheme="majorBidi" w:cstheme="majorBidi"/>
          <w:sz w:val="24"/>
          <w:szCs w:val="24"/>
        </w:rPr>
      </w:pPr>
      <w:r w:rsidRPr="00856667">
        <w:rPr>
          <w:rFonts w:asciiTheme="majorBidi" w:eastAsia="Calibri" w:hAnsiTheme="majorBidi" w:cstheme="majorBidi"/>
          <w:sz w:val="24"/>
          <w:szCs w:val="24"/>
        </w:rPr>
        <w:t xml:space="preserve">nuomininkas </w:t>
      </w:r>
      <w:r w:rsidRPr="00856667">
        <w:rPr>
          <w:rFonts w:asciiTheme="majorBidi" w:eastAsia="Calibri" w:hAnsiTheme="majorBidi" w:cstheme="majorBidi"/>
          <w:sz w:val="24"/>
          <w:szCs w:val="24"/>
        </w:rPr>
        <w:tab/>
      </w:r>
    </w:p>
    <w:p w14:paraId="263AC46F" w14:textId="77777777" w:rsidR="00320C2F" w:rsidRPr="00856667" w:rsidRDefault="00320C2F" w:rsidP="00320C2F">
      <w:pPr>
        <w:tabs>
          <w:tab w:val="center" w:pos="5500"/>
        </w:tabs>
        <w:jc w:val="both"/>
        <w:rPr>
          <w:rFonts w:asciiTheme="majorBidi" w:eastAsia="Calibri" w:hAnsiTheme="majorBidi" w:cstheme="majorBidi"/>
          <w:sz w:val="24"/>
          <w:szCs w:val="24"/>
        </w:rPr>
      </w:pPr>
      <w:r w:rsidRPr="00856667">
        <w:rPr>
          <w:rFonts w:asciiTheme="majorBidi" w:eastAsia="Calibri" w:hAnsiTheme="majorBidi" w:cstheme="majorBidi"/>
          <w:sz w:val="24"/>
          <w:szCs w:val="24"/>
        </w:rPr>
        <w:tab/>
        <w:t>(teisinė forma, pavadinimas, kodas ir registracijos adresas, jeigu nuomininkas yra juridinis asmuo, arba vardas, pavardė ir gyvenamosios vietos adresas, jeigu nuomininkas yra fizinis asmuo)</w:t>
      </w:r>
    </w:p>
    <w:p w14:paraId="378EA5C0" w14:textId="77777777" w:rsidR="00320C2F" w:rsidRPr="00856667" w:rsidRDefault="00320C2F" w:rsidP="00320C2F">
      <w:pPr>
        <w:tabs>
          <w:tab w:val="right" w:leader="underscore" w:pos="9638"/>
        </w:tabs>
        <w:jc w:val="both"/>
        <w:rPr>
          <w:rFonts w:asciiTheme="majorBidi" w:eastAsia="Calibri" w:hAnsiTheme="majorBidi" w:cstheme="majorBidi"/>
          <w:sz w:val="24"/>
          <w:szCs w:val="24"/>
        </w:rPr>
      </w:pPr>
      <w:r w:rsidRPr="00856667">
        <w:rPr>
          <w:rFonts w:asciiTheme="majorBidi" w:eastAsia="Calibri" w:hAnsiTheme="majorBidi" w:cstheme="majorBidi"/>
          <w:sz w:val="24"/>
          <w:szCs w:val="24"/>
        </w:rPr>
        <w:tab/>
        <w:t>,</w:t>
      </w:r>
    </w:p>
    <w:p w14:paraId="76797EE7" w14:textId="77777777" w:rsidR="00320C2F" w:rsidRPr="00856667" w:rsidRDefault="00320C2F" w:rsidP="00320C2F">
      <w:pPr>
        <w:tabs>
          <w:tab w:val="right" w:leader="underscore" w:pos="9638"/>
        </w:tabs>
        <w:jc w:val="both"/>
        <w:rPr>
          <w:rFonts w:asciiTheme="majorBidi" w:eastAsia="Calibri" w:hAnsiTheme="majorBidi" w:cstheme="majorBidi"/>
          <w:sz w:val="24"/>
          <w:szCs w:val="24"/>
        </w:rPr>
      </w:pPr>
      <w:r w:rsidRPr="00856667">
        <w:rPr>
          <w:rFonts w:asciiTheme="majorBidi" w:eastAsia="Calibri" w:hAnsiTheme="majorBidi" w:cstheme="majorBidi"/>
          <w:sz w:val="24"/>
          <w:szCs w:val="24"/>
        </w:rPr>
        <w:t xml:space="preserve">atstovaujamas (-a) </w:t>
      </w:r>
      <w:r w:rsidRPr="00856667">
        <w:rPr>
          <w:rFonts w:asciiTheme="majorBidi" w:eastAsia="Calibri" w:hAnsiTheme="majorBidi" w:cstheme="majorBidi"/>
          <w:sz w:val="24"/>
          <w:szCs w:val="24"/>
        </w:rPr>
        <w:tab/>
        <w:t>,</w:t>
      </w:r>
    </w:p>
    <w:p w14:paraId="2E06610D" w14:textId="77777777" w:rsidR="00320C2F" w:rsidRPr="00856667" w:rsidRDefault="00320C2F" w:rsidP="00320C2F">
      <w:pPr>
        <w:tabs>
          <w:tab w:val="center" w:pos="5500"/>
        </w:tabs>
        <w:rPr>
          <w:rFonts w:asciiTheme="majorBidi" w:eastAsia="Calibri" w:hAnsiTheme="majorBidi" w:cstheme="majorBidi"/>
          <w:sz w:val="24"/>
          <w:szCs w:val="24"/>
        </w:rPr>
      </w:pPr>
      <w:r w:rsidRPr="00856667">
        <w:rPr>
          <w:rFonts w:asciiTheme="majorBidi" w:eastAsia="Calibri" w:hAnsiTheme="majorBidi" w:cstheme="majorBidi"/>
          <w:sz w:val="24"/>
          <w:szCs w:val="24"/>
        </w:rPr>
        <w:tab/>
        <w:t>(atstovo vardas, pavardė, pareigos)</w:t>
      </w:r>
    </w:p>
    <w:p w14:paraId="45C5F063" w14:textId="77777777" w:rsidR="00320C2F" w:rsidRPr="00856667" w:rsidRDefault="00320C2F" w:rsidP="00320C2F">
      <w:pPr>
        <w:tabs>
          <w:tab w:val="right" w:leader="underscore" w:pos="9638"/>
        </w:tabs>
        <w:jc w:val="both"/>
        <w:rPr>
          <w:rFonts w:asciiTheme="majorBidi" w:eastAsia="Calibri" w:hAnsiTheme="majorBidi" w:cstheme="majorBidi"/>
          <w:sz w:val="24"/>
          <w:szCs w:val="24"/>
        </w:rPr>
      </w:pPr>
      <w:r w:rsidRPr="00856667">
        <w:rPr>
          <w:rFonts w:asciiTheme="majorBidi" w:eastAsia="Calibri" w:hAnsiTheme="majorBidi" w:cstheme="majorBidi"/>
          <w:sz w:val="24"/>
          <w:szCs w:val="24"/>
        </w:rPr>
        <w:t xml:space="preserve">veikiančio (-ios) pagal </w:t>
      </w:r>
      <w:r w:rsidRPr="00856667">
        <w:rPr>
          <w:rFonts w:asciiTheme="majorBidi" w:eastAsia="Calibri" w:hAnsiTheme="majorBidi" w:cstheme="majorBidi"/>
          <w:sz w:val="24"/>
          <w:szCs w:val="24"/>
        </w:rPr>
        <w:tab/>
        <w:t>,</w:t>
      </w:r>
    </w:p>
    <w:p w14:paraId="55A3D670" w14:textId="77777777" w:rsidR="00320C2F" w:rsidRPr="00856667" w:rsidRDefault="00320C2F" w:rsidP="00320C2F">
      <w:pPr>
        <w:tabs>
          <w:tab w:val="center" w:pos="5600"/>
        </w:tabs>
        <w:suppressAutoHyphens/>
        <w:rPr>
          <w:rFonts w:asciiTheme="majorBidi" w:eastAsia="Lucida Sans Unicode" w:hAnsiTheme="majorBidi" w:cstheme="majorBidi"/>
          <w:kern w:val="2"/>
          <w:sz w:val="24"/>
          <w:szCs w:val="24"/>
        </w:rPr>
      </w:pPr>
      <w:r w:rsidRPr="00856667">
        <w:rPr>
          <w:rFonts w:asciiTheme="majorBidi" w:eastAsia="Lucida Sans Unicode" w:hAnsiTheme="majorBidi" w:cstheme="majorBidi"/>
          <w:kern w:val="2"/>
          <w:sz w:val="24"/>
          <w:szCs w:val="24"/>
        </w:rPr>
        <w:tab/>
        <w:t>(atstovavimo pagrindas, dokumento data, numeris)</w:t>
      </w:r>
    </w:p>
    <w:p w14:paraId="096663AD" w14:textId="77777777" w:rsidR="00320C2F" w:rsidRPr="00856667" w:rsidRDefault="00320C2F" w:rsidP="00320C2F">
      <w:pPr>
        <w:ind w:firstLine="720"/>
        <w:jc w:val="both"/>
        <w:rPr>
          <w:rFonts w:asciiTheme="majorBidi" w:hAnsiTheme="majorBidi" w:cstheme="majorBidi"/>
          <w:b/>
          <w:sz w:val="24"/>
          <w:szCs w:val="24"/>
        </w:rPr>
      </w:pPr>
      <w:r w:rsidRPr="00856667">
        <w:rPr>
          <w:rFonts w:asciiTheme="majorBidi" w:eastAsia="Calibri" w:hAnsiTheme="majorBidi" w:cstheme="majorBidi"/>
          <w:sz w:val="24"/>
          <w:szCs w:val="24"/>
        </w:rPr>
        <w:t>vadovaudamiesi nuomos viešojo konkurso, įvykusio _____ m. ____________ ___ d., rezultatais, sudaro šią valstybės turto nuomos sutartį (toliau – Sutartis). Toliau Sutartyje nuomotojas ir nuomininkas kiekvienas atskirai gali būti vadinami šalimi, o abu kartu – šalimis.</w:t>
      </w:r>
      <w:r w:rsidRPr="00856667">
        <w:rPr>
          <w:rFonts w:asciiTheme="majorBidi" w:hAnsiTheme="majorBidi" w:cstheme="majorBidi"/>
          <w:sz w:val="24"/>
          <w:szCs w:val="24"/>
        </w:rPr>
        <w:t xml:space="preserve"> </w:t>
      </w:r>
    </w:p>
    <w:p w14:paraId="380AA749" w14:textId="77777777" w:rsidR="00320C2F" w:rsidRPr="00856667" w:rsidRDefault="00320C2F" w:rsidP="00320C2F">
      <w:pPr>
        <w:rPr>
          <w:rFonts w:asciiTheme="majorBidi" w:hAnsiTheme="majorBidi" w:cstheme="majorBidi"/>
          <w:sz w:val="24"/>
          <w:szCs w:val="24"/>
        </w:rPr>
      </w:pPr>
    </w:p>
    <w:p w14:paraId="0BC06148" w14:textId="77777777" w:rsidR="00320C2F" w:rsidRPr="00856667" w:rsidRDefault="00320C2F" w:rsidP="00320C2F">
      <w:pPr>
        <w:jc w:val="center"/>
        <w:rPr>
          <w:rFonts w:asciiTheme="majorBidi" w:hAnsiTheme="majorBidi" w:cstheme="majorBidi"/>
          <w:b/>
          <w:sz w:val="24"/>
          <w:szCs w:val="24"/>
        </w:rPr>
      </w:pPr>
      <w:r w:rsidRPr="00856667">
        <w:rPr>
          <w:rFonts w:asciiTheme="majorBidi" w:hAnsiTheme="majorBidi" w:cstheme="majorBidi"/>
          <w:b/>
          <w:sz w:val="24"/>
          <w:szCs w:val="24"/>
        </w:rPr>
        <w:t>I. SUTARTIES DALYKAS</w:t>
      </w:r>
    </w:p>
    <w:p w14:paraId="6E60BEC0" w14:textId="77777777" w:rsidR="00320C2F" w:rsidRPr="00856667" w:rsidRDefault="00320C2F" w:rsidP="00320C2F">
      <w:pPr>
        <w:jc w:val="center"/>
        <w:rPr>
          <w:rFonts w:asciiTheme="majorBidi" w:hAnsiTheme="majorBidi" w:cstheme="majorBidi"/>
          <w:b/>
          <w:sz w:val="24"/>
          <w:szCs w:val="24"/>
        </w:rPr>
      </w:pPr>
    </w:p>
    <w:p w14:paraId="1082C36A" w14:textId="77777777" w:rsidR="00320C2F" w:rsidRPr="00856667" w:rsidRDefault="00320C2F" w:rsidP="00320C2F">
      <w:pPr>
        <w:tabs>
          <w:tab w:val="right" w:leader="underscore" w:pos="9354"/>
        </w:tabs>
        <w:ind w:firstLine="720"/>
        <w:jc w:val="both"/>
        <w:rPr>
          <w:rFonts w:asciiTheme="majorBidi" w:hAnsiTheme="majorBidi" w:cstheme="majorBidi"/>
          <w:sz w:val="24"/>
          <w:szCs w:val="24"/>
        </w:rPr>
      </w:pPr>
      <w:r w:rsidRPr="00856667">
        <w:rPr>
          <w:rFonts w:asciiTheme="majorBidi" w:hAnsiTheme="majorBidi" w:cstheme="majorBidi"/>
          <w:sz w:val="24"/>
          <w:szCs w:val="24"/>
        </w:rPr>
        <w:t xml:space="preserve">1.1. Nuomotojas įsipareigoja perduoti nuomininkui valstybės materialųjį turtą (toliau – </w:t>
      </w:r>
    </w:p>
    <w:p w14:paraId="038F7022" w14:textId="1F8F542F" w:rsidR="00320C2F" w:rsidRPr="00856667" w:rsidRDefault="00320C2F" w:rsidP="00320C2F">
      <w:pPr>
        <w:tabs>
          <w:tab w:val="right" w:leader="underscore" w:pos="9354"/>
        </w:tabs>
        <w:jc w:val="both"/>
        <w:rPr>
          <w:rFonts w:asciiTheme="majorBidi" w:hAnsiTheme="majorBidi" w:cstheme="majorBidi"/>
          <w:sz w:val="24"/>
          <w:szCs w:val="24"/>
        </w:rPr>
      </w:pPr>
      <w:r w:rsidRPr="00856667">
        <w:rPr>
          <w:rFonts w:asciiTheme="majorBidi" w:hAnsiTheme="majorBidi" w:cstheme="majorBidi"/>
          <w:sz w:val="24"/>
          <w:szCs w:val="24"/>
        </w:rPr>
        <w:t xml:space="preserve">turtas) </w:t>
      </w:r>
      <w:r w:rsidRPr="00856667">
        <w:rPr>
          <w:rFonts w:asciiTheme="majorBidi" w:hAnsiTheme="majorBidi" w:cstheme="majorBidi"/>
          <w:color w:val="000000"/>
          <w:sz w:val="24"/>
          <w:szCs w:val="24"/>
        </w:rPr>
        <w:t xml:space="preserve">Lietuvos zoologijos sodo Egzotariumo pastato (unikalus Nr. 1994-3002-2247), adresas Radvilėnų pl. 21, Kaunas lankytojų poilsio erdvės su lauko terasa </w:t>
      </w:r>
      <w:r w:rsidRPr="00626299">
        <w:rPr>
          <w:rFonts w:asciiTheme="majorBidi" w:hAnsiTheme="majorBidi" w:cstheme="majorBidi"/>
          <w:color w:val="000000"/>
          <w:sz w:val="24"/>
          <w:szCs w:val="24"/>
        </w:rPr>
        <w:t>dalį</w:t>
      </w:r>
      <w:r w:rsidR="005467A3">
        <w:rPr>
          <w:rFonts w:asciiTheme="majorBidi" w:hAnsiTheme="majorBidi" w:cstheme="majorBidi"/>
          <w:color w:val="000000"/>
          <w:sz w:val="24"/>
          <w:szCs w:val="24"/>
        </w:rPr>
        <w:t xml:space="preserve"> (-is)</w:t>
      </w:r>
      <w:r w:rsidRPr="00856667">
        <w:rPr>
          <w:rFonts w:asciiTheme="majorBidi" w:hAnsiTheme="majorBidi" w:cstheme="majorBidi"/>
          <w:color w:val="000000"/>
          <w:sz w:val="24"/>
          <w:szCs w:val="24"/>
        </w:rPr>
        <w:t xml:space="preserve"> , </w:t>
      </w:r>
      <w:r w:rsidRPr="00856667">
        <w:rPr>
          <w:rFonts w:asciiTheme="majorBidi" w:hAnsiTheme="majorBidi" w:cstheme="majorBidi"/>
          <w:sz w:val="24"/>
          <w:szCs w:val="24"/>
        </w:rPr>
        <w:tab/>
      </w:r>
    </w:p>
    <w:p w14:paraId="30CD8BCA" w14:textId="77777777" w:rsidR="00320C2F" w:rsidRPr="00856667" w:rsidRDefault="00320C2F" w:rsidP="00320C2F">
      <w:pPr>
        <w:jc w:val="both"/>
        <w:rPr>
          <w:rFonts w:asciiTheme="majorBidi" w:hAnsiTheme="majorBidi" w:cstheme="majorBidi"/>
          <w:sz w:val="24"/>
          <w:szCs w:val="24"/>
        </w:rPr>
      </w:pPr>
      <w:r w:rsidRPr="00856667">
        <w:rPr>
          <w:rFonts w:asciiTheme="majorBidi" w:hAnsiTheme="majorBidi" w:cstheme="majorBidi"/>
          <w:sz w:val="24"/>
          <w:szCs w:val="24"/>
        </w:rPr>
        <w:t xml:space="preserve">naudoti ir laikinai valdyti už nuomos mokestį, o nuomininkas įsipareigoja priimti turtą ir už jį mokėti nuomos mokestį. </w:t>
      </w:r>
    </w:p>
    <w:p w14:paraId="58788A24" w14:textId="77777777" w:rsidR="00320C2F" w:rsidRPr="00856667" w:rsidRDefault="00320C2F" w:rsidP="00320C2F">
      <w:pPr>
        <w:pStyle w:val="ListParagraph"/>
        <w:tabs>
          <w:tab w:val="left" w:pos="1170"/>
        </w:tabs>
        <w:suppressAutoHyphens/>
        <w:spacing w:line="360" w:lineRule="auto"/>
        <w:ind w:left="0" w:firstLine="851"/>
        <w:rPr>
          <w:rFonts w:asciiTheme="majorBidi" w:hAnsiTheme="majorBidi" w:cstheme="majorBidi"/>
          <w:sz w:val="24"/>
          <w:szCs w:val="24"/>
        </w:rPr>
      </w:pPr>
      <w:r w:rsidRPr="00856667">
        <w:rPr>
          <w:rFonts w:asciiTheme="majorBidi" w:hAnsiTheme="majorBidi" w:cstheme="majorBidi"/>
          <w:sz w:val="24"/>
          <w:szCs w:val="24"/>
        </w:rPr>
        <w:t xml:space="preserve">1.2. Turtas skirtas </w:t>
      </w:r>
      <w:r w:rsidRPr="00856667">
        <w:rPr>
          <w:rFonts w:asciiTheme="majorBidi" w:hAnsiTheme="majorBidi" w:cstheme="majorBidi"/>
          <w:color w:val="000000"/>
          <w:sz w:val="24"/>
          <w:szCs w:val="24"/>
        </w:rPr>
        <w:t>viešojo maitinimo paslaugoms iš maisto vagonėlių teikti (toliau – paslaugos).</w:t>
      </w:r>
    </w:p>
    <w:p w14:paraId="2358650A" w14:textId="77777777" w:rsidR="00320C2F" w:rsidRPr="00856667" w:rsidRDefault="00320C2F" w:rsidP="00320C2F">
      <w:pPr>
        <w:jc w:val="center"/>
        <w:rPr>
          <w:rFonts w:asciiTheme="majorBidi" w:hAnsiTheme="majorBidi" w:cstheme="majorBidi"/>
          <w:b/>
          <w:sz w:val="24"/>
          <w:szCs w:val="24"/>
        </w:rPr>
      </w:pPr>
    </w:p>
    <w:p w14:paraId="112901EF" w14:textId="77777777" w:rsidR="00320C2F" w:rsidRPr="00856667" w:rsidRDefault="00320C2F" w:rsidP="00320C2F">
      <w:pPr>
        <w:tabs>
          <w:tab w:val="num" w:pos="540"/>
        </w:tabs>
        <w:jc w:val="center"/>
        <w:rPr>
          <w:rFonts w:asciiTheme="majorBidi" w:hAnsiTheme="majorBidi" w:cstheme="majorBidi"/>
          <w:b/>
          <w:sz w:val="24"/>
          <w:szCs w:val="24"/>
        </w:rPr>
      </w:pPr>
      <w:r w:rsidRPr="00856667">
        <w:rPr>
          <w:rFonts w:asciiTheme="majorBidi" w:hAnsiTheme="majorBidi" w:cstheme="majorBidi"/>
          <w:b/>
          <w:sz w:val="24"/>
          <w:szCs w:val="24"/>
        </w:rPr>
        <w:t xml:space="preserve">II. NUOMOS TERMINAS </w:t>
      </w:r>
    </w:p>
    <w:p w14:paraId="6D3BE45F" w14:textId="77777777" w:rsidR="00320C2F" w:rsidRPr="00856667" w:rsidRDefault="00320C2F" w:rsidP="00320C2F">
      <w:pPr>
        <w:tabs>
          <w:tab w:val="num" w:pos="540"/>
        </w:tabs>
        <w:jc w:val="center"/>
        <w:rPr>
          <w:rFonts w:asciiTheme="majorBidi" w:hAnsiTheme="majorBidi" w:cstheme="majorBidi"/>
          <w:b/>
          <w:sz w:val="24"/>
          <w:szCs w:val="24"/>
        </w:rPr>
      </w:pPr>
    </w:p>
    <w:p w14:paraId="2DB4F358" w14:textId="77777777" w:rsidR="00320C2F" w:rsidRPr="00856667" w:rsidRDefault="00320C2F" w:rsidP="00320C2F">
      <w:pPr>
        <w:ind w:firstLine="720"/>
        <w:jc w:val="both"/>
        <w:rPr>
          <w:rFonts w:asciiTheme="majorBidi" w:hAnsiTheme="majorBidi" w:cstheme="majorBidi"/>
          <w:sz w:val="24"/>
          <w:szCs w:val="24"/>
        </w:rPr>
      </w:pPr>
      <w:r w:rsidRPr="00856667">
        <w:rPr>
          <w:rFonts w:asciiTheme="majorBidi" w:hAnsiTheme="majorBidi" w:cstheme="majorBidi"/>
          <w:sz w:val="24"/>
          <w:szCs w:val="24"/>
        </w:rPr>
        <w:t xml:space="preserve">2.1. Turto nuomos terminas nustatomas 1 (vieneri) metai nuo turto perdavimo ir priėmimo akto pasirašymo dienos. </w:t>
      </w:r>
    </w:p>
    <w:p w14:paraId="11E840ED" w14:textId="77777777" w:rsidR="00320C2F" w:rsidRPr="00856667" w:rsidRDefault="00320C2F" w:rsidP="00320C2F">
      <w:pPr>
        <w:tabs>
          <w:tab w:val="num" w:pos="1080"/>
        </w:tabs>
        <w:jc w:val="center"/>
        <w:rPr>
          <w:rFonts w:asciiTheme="majorBidi" w:hAnsiTheme="majorBidi" w:cstheme="majorBidi"/>
          <w:b/>
          <w:sz w:val="24"/>
          <w:szCs w:val="24"/>
        </w:rPr>
      </w:pPr>
    </w:p>
    <w:p w14:paraId="160F824B" w14:textId="77777777" w:rsidR="00320C2F" w:rsidRPr="00856667" w:rsidRDefault="00320C2F" w:rsidP="00320C2F">
      <w:pPr>
        <w:keepNext/>
        <w:tabs>
          <w:tab w:val="num" w:pos="1080"/>
        </w:tabs>
        <w:jc w:val="center"/>
        <w:rPr>
          <w:rFonts w:asciiTheme="majorBidi" w:hAnsiTheme="majorBidi" w:cstheme="majorBidi"/>
          <w:b/>
          <w:sz w:val="24"/>
          <w:szCs w:val="24"/>
        </w:rPr>
      </w:pPr>
      <w:r w:rsidRPr="00856667">
        <w:rPr>
          <w:rFonts w:asciiTheme="majorBidi" w:hAnsiTheme="majorBidi" w:cstheme="majorBidi"/>
          <w:b/>
          <w:sz w:val="24"/>
          <w:szCs w:val="24"/>
        </w:rPr>
        <w:t>III. NUOMOS MOKESTIS</w:t>
      </w:r>
    </w:p>
    <w:p w14:paraId="6C062194" w14:textId="77777777" w:rsidR="00320C2F" w:rsidRPr="00856667" w:rsidRDefault="00320C2F" w:rsidP="00320C2F">
      <w:pPr>
        <w:keepNext/>
        <w:jc w:val="center"/>
        <w:rPr>
          <w:rFonts w:asciiTheme="majorBidi" w:eastAsia="Arial Unicode MS" w:hAnsiTheme="majorBidi" w:cstheme="majorBidi"/>
          <w:sz w:val="24"/>
          <w:szCs w:val="24"/>
          <w:lang w:eastAsia="lt-LT"/>
        </w:rPr>
      </w:pPr>
    </w:p>
    <w:p w14:paraId="42431CA8" w14:textId="77777777" w:rsidR="00320C2F" w:rsidRPr="00626299" w:rsidRDefault="00320C2F" w:rsidP="00320C2F">
      <w:pPr>
        <w:keepNext/>
        <w:ind w:firstLine="720"/>
        <w:rPr>
          <w:rFonts w:asciiTheme="majorBidi" w:eastAsia="Arial Unicode MS" w:hAnsiTheme="majorBidi" w:cstheme="majorBidi"/>
          <w:sz w:val="24"/>
          <w:szCs w:val="24"/>
          <w:lang w:eastAsia="lt-LT"/>
        </w:rPr>
      </w:pPr>
      <w:r w:rsidRPr="00626299">
        <w:rPr>
          <w:rFonts w:asciiTheme="majorBidi" w:eastAsia="Arial Unicode MS" w:hAnsiTheme="majorBidi" w:cstheme="majorBidi"/>
          <w:sz w:val="24"/>
          <w:szCs w:val="24"/>
          <w:lang w:eastAsia="lt-LT"/>
        </w:rPr>
        <w:t>3.1. Nuomininkas už turto nuomą įsipareigoja mokėti nuomotojui nuompinigius –</w:t>
      </w:r>
    </w:p>
    <w:p w14:paraId="23AF3678" w14:textId="5949D7A9" w:rsidR="00320C2F" w:rsidRPr="00856667" w:rsidRDefault="005467A3" w:rsidP="00320C2F">
      <w:pPr>
        <w:keepNext/>
        <w:rPr>
          <w:rFonts w:asciiTheme="majorBidi" w:eastAsia="Arial Unicode MS" w:hAnsiTheme="majorBidi" w:cstheme="majorBidi"/>
          <w:i/>
          <w:sz w:val="24"/>
          <w:szCs w:val="24"/>
          <w:lang w:eastAsia="lt-LT"/>
        </w:rPr>
      </w:pPr>
      <w:r>
        <w:rPr>
          <w:rFonts w:asciiTheme="majorBidi" w:eastAsia="Arial Unicode MS" w:hAnsiTheme="majorBidi" w:cstheme="majorBidi"/>
          <w:sz w:val="24"/>
          <w:szCs w:val="24"/>
          <w:lang w:eastAsia="lt-LT"/>
        </w:rPr>
        <w:t>____________________________</w:t>
      </w:r>
      <w:r w:rsidR="00320C2F" w:rsidRPr="00856667">
        <w:rPr>
          <w:rFonts w:asciiTheme="majorBidi" w:eastAsia="Arial Unicode MS" w:hAnsiTheme="majorBidi" w:cstheme="majorBidi"/>
          <w:sz w:val="24"/>
          <w:szCs w:val="24"/>
          <w:lang w:eastAsia="lt-LT"/>
        </w:rPr>
        <w:t>per mėnesį be PVM.</w:t>
      </w:r>
    </w:p>
    <w:p w14:paraId="2F86FBB8" w14:textId="77777777" w:rsidR="00320C2F" w:rsidRPr="00856667" w:rsidRDefault="00320C2F" w:rsidP="00320C2F">
      <w:pPr>
        <w:ind w:firstLine="720"/>
        <w:rPr>
          <w:rFonts w:asciiTheme="majorBidi" w:hAnsiTheme="majorBidi" w:cstheme="majorBidi"/>
          <w:sz w:val="24"/>
          <w:szCs w:val="24"/>
          <w:lang w:eastAsia="lt-LT"/>
        </w:rPr>
      </w:pPr>
      <w:r w:rsidRPr="00856667">
        <w:rPr>
          <w:rFonts w:asciiTheme="majorBidi" w:hAnsiTheme="majorBidi" w:cstheme="majorBidi"/>
          <w:sz w:val="24"/>
          <w:szCs w:val="24"/>
          <w:lang w:eastAsia="lt-LT"/>
        </w:rPr>
        <w:t>3.2. Nuomininkas, be nuompinigių, kas mėnesį</w:t>
      </w:r>
      <w:r w:rsidRPr="00856667">
        <w:rPr>
          <w:rFonts w:asciiTheme="majorBidi" w:hAnsiTheme="majorBidi" w:cstheme="majorBidi"/>
          <w:color w:val="000000"/>
          <w:sz w:val="24"/>
          <w:szCs w:val="24"/>
        </w:rPr>
        <w:t xml:space="preserve"> kompensuoja nuomotojo patirtas išlaidas: elektros energiją – pagal skaitiklio rodmenis, bei </w:t>
      </w:r>
      <w:r w:rsidRPr="00856667">
        <w:rPr>
          <w:rFonts w:asciiTheme="majorBidi" w:hAnsiTheme="majorBidi" w:cstheme="majorBidi"/>
          <w:color w:val="000000"/>
          <w:sz w:val="24"/>
          <w:szCs w:val="24"/>
          <w:u w:val="single"/>
        </w:rPr>
        <w:t>šiukšlių išvežimą –20 eurų, kurios susidarys paslaugų gavėjams  išmetant serviravimo pakuotes į nuomotojo teritorijoje esančias šiukšlių dėžes.</w:t>
      </w:r>
      <w:r w:rsidRPr="00856667">
        <w:rPr>
          <w:rFonts w:asciiTheme="majorBidi" w:hAnsiTheme="majorBidi" w:cstheme="majorBidi"/>
          <w:sz w:val="24"/>
          <w:szCs w:val="24"/>
          <w:lang w:eastAsia="lt-LT"/>
        </w:rPr>
        <w:t xml:space="preserve"> </w:t>
      </w:r>
    </w:p>
    <w:p w14:paraId="68737BB0" w14:textId="77777777" w:rsidR="00320C2F" w:rsidRPr="00856667" w:rsidRDefault="00320C2F" w:rsidP="00320C2F">
      <w:pPr>
        <w:tabs>
          <w:tab w:val="num" w:pos="1080"/>
        </w:tabs>
        <w:ind w:firstLine="720"/>
        <w:jc w:val="both"/>
        <w:rPr>
          <w:rFonts w:asciiTheme="majorBidi" w:hAnsiTheme="majorBidi" w:cstheme="majorBidi"/>
          <w:sz w:val="24"/>
          <w:szCs w:val="24"/>
        </w:rPr>
      </w:pPr>
      <w:r w:rsidRPr="00856667">
        <w:rPr>
          <w:rFonts w:asciiTheme="majorBidi" w:hAnsiTheme="majorBidi" w:cstheme="majorBidi"/>
          <w:sz w:val="24"/>
          <w:szCs w:val="24"/>
        </w:rPr>
        <w:t>3.3.</w:t>
      </w:r>
      <w:r w:rsidRPr="00856667">
        <w:rPr>
          <w:rFonts w:asciiTheme="majorBidi" w:eastAsia="Arial Unicode MS" w:hAnsiTheme="majorBidi" w:cstheme="majorBidi"/>
          <w:sz w:val="24"/>
          <w:szCs w:val="24"/>
        </w:rPr>
        <w:t xml:space="preserve"> Nuomininkas moka nuompinigius kas mėnesį, prieš prasidedant mėnesiui, bet ne vėliau </w:t>
      </w:r>
      <w:r w:rsidRPr="00856667">
        <w:rPr>
          <w:rFonts w:asciiTheme="majorBidi" w:eastAsia="Arial Unicode MS" w:hAnsiTheme="majorBidi" w:cstheme="majorBidi"/>
          <w:sz w:val="24"/>
          <w:szCs w:val="24"/>
        </w:rPr>
        <w:lastRenderedPageBreak/>
        <w:t>kaip iki einamojo mėnesio 10 (dešimtos) dienos (</w:t>
      </w:r>
      <w:r w:rsidRPr="00856667">
        <w:rPr>
          <w:rFonts w:asciiTheme="majorBidi" w:hAnsiTheme="majorBidi" w:cstheme="majorBidi"/>
          <w:sz w:val="24"/>
          <w:szCs w:val="24"/>
        </w:rPr>
        <w:t xml:space="preserve">jeigu tai ne darbo diena, – iki kitos po jos einančios darbo dienos) </w:t>
      </w:r>
      <w:r w:rsidRPr="00856667">
        <w:rPr>
          <w:rFonts w:asciiTheme="majorBidi" w:eastAsia="Arial Unicode MS" w:hAnsiTheme="majorBidi" w:cstheme="majorBidi"/>
          <w:sz w:val="24"/>
          <w:szCs w:val="24"/>
        </w:rPr>
        <w:t xml:space="preserve">pagal </w:t>
      </w:r>
      <w:r w:rsidRPr="00856667">
        <w:rPr>
          <w:rFonts w:asciiTheme="majorBidi" w:eastAsia="Arial Unicode MS" w:hAnsiTheme="majorBidi" w:cstheme="majorBidi"/>
          <w:color w:val="000000"/>
          <w:sz w:val="24"/>
          <w:szCs w:val="24"/>
        </w:rPr>
        <w:t>nuomotojo pateiktą sąskaitą</w:t>
      </w:r>
      <w:r w:rsidRPr="00856667">
        <w:rPr>
          <w:rFonts w:asciiTheme="majorBidi" w:eastAsia="Arial Unicode MS" w:hAnsiTheme="majorBidi" w:cstheme="majorBidi"/>
          <w:sz w:val="24"/>
          <w:szCs w:val="24"/>
        </w:rPr>
        <w:t>.</w:t>
      </w:r>
    </w:p>
    <w:p w14:paraId="315CF178" w14:textId="77777777" w:rsidR="00320C2F" w:rsidRPr="00856667" w:rsidRDefault="00320C2F" w:rsidP="00320C2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heme="majorBidi" w:hAnsiTheme="majorBidi" w:cstheme="majorBidi"/>
          <w:sz w:val="24"/>
          <w:szCs w:val="24"/>
        </w:rPr>
      </w:pPr>
      <w:r w:rsidRPr="00856667">
        <w:rPr>
          <w:rFonts w:asciiTheme="majorBidi" w:hAnsiTheme="majorBidi" w:cstheme="majorBidi"/>
          <w:bCs/>
          <w:sz w:val="24"/>
          <w:szCs w:val="24"/>
          <w:lang w:eastAsia="lt-LT"/>
        </w:rPr>
        <w:t>3.4. Nuomininkas nuomotojo ir (arba) paslaugų teikėjų pateiktas sąskaitas už Sutarties 3.2 papunktyje nurodytas paslaugas apmoka per 5 darbo dienas nuo sąskaitų gavimo arba pagal atskirą susitarimą.</w:t>
      </w:r>
      <w:r w:rsidRPr="00856667">
        <w:rPr>
          <w:rFonts w:asciiTheme="majorBidi" w:hAnsiTheme="majorBidi" w:cstheme="majorBidi"/>
          <w:sz w:val="24"/>
          <w:szCs w:val="24"/>
        </w:rPr>
        <w:t xml:space="preserve"> </w:t>
      </w:r>
    </w:p>
    <w:p w14:paraId="55A85CF6" w14:textId="77777777" w:rsidR="00320C2F" w:rsidRPr="00856667" w:rsidRDefault="00320C2F" w:rsidP="00320C2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heme="majorBidi" w:hAnsiTheme="majorBidi" w:cstheme="majorBidi"/>
          <w:b/>
          <w:sz w:val="24"/>
          <w:szCs w:val="24"/>
        </w:rPr>
      </w:pPr>
      <w:r w:rsidRPr="00856667">
        <w:rPr>
          <w:rFonts w:asciiTheme="majorBidi" w:hAnsiTheme="majorBidi" w:cstheme="majorBidi"/>
          <w:bCs/>
          <w:sz w:val="24"/>
          <w:szCs w:val="24"/>
          <w:lang w:eastAsia="lt-LT"/>
        </w:rPr>
        <w:t>3.5. Nuompinigiai ir mokėjimai už Sutarties 3.2 papunktyje nurodytas paslaugas pradedami skaičiuoti nuo turto perdavimo ir priėmimo akto pasirašymo dienos.</w:t>
      </w:r>
      <w:r w:rsidRPr="00856667">
        <w:rPr>
          <w:rFonts w:asciiTheme="majorBidi" w:hAnsiTheme="majorBidi" w:cstheme="majorBidi"/>
          <w:sz w:val="24"/>
          <w:szCs w:val="24"/>
        </w:rPr>
        <w:t xml:space="preserve"> </w:t>
      </w:r>
    </w:p>
    <w:p w14:paraId="37033770" w14:textId="77777777" w:rsidR="00320C2F" w:rsidRPr="00856667" w:rsidRDefault="00320C2F" w:rsidP="00320C2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heme="majorBidi" w:hAnsiTheme="majorBidi" w:cstheme="majorBidi"/>
          <w:b/>
          <w:sz w:val="24"/>
          <w:szCs w:val="24"/>
        </w:rPr>
      </w:pPr>
    </w:p>
    <w:p w14:paraId="11729703" w14:textId="77777777" w:rsidR="00320C2F" w:rsidRPr="00856667" w:rsidRDefault="00320C2F" w:rsidP="00320C2F">
      <w:pPr>
        <w:jc w:val="center"/>
        <w:rPr>
          <w:rFonts w:asciiTheme="majorBidi" w:hAnsiTheme="majorBidi" w:cstheme="majorBidi"/>
          <w:b/>
          <w:sz w:val="24"/>
          <w:szCs w:val="24"/>
        </w:rPr>
      </w:pPr>
      <w:r w:rsidRPr="00856667">
        <w:rPr>
          <w:rFonts w:asciiTheme="majorBidi" w:hAnsiTheme="majorBidi" w:cstheme="majorBidi"/>
          <w:b/>
          <w:sz w:val="24"/>
          <w:szCs w:val="24"/>
        </w:rPr>
        <w:t>IV. ŠALIŲ TEISĖS IR PAREIGOS</w:t>
      </w:r>
    </w:p>
    <w:p w14:paraId="741800F7" w14:textId="77777777" w:rsidR="00320C2F" w:rsidRPr="00856667" w:rsidRDefault="00320C2F" w:rsidP="00320C2F">
      <w:pPr>
        <w:jc w:val="center"/>
        <w:rPr>
          <w:rFonts w:asciiTheme="majorBidi" w:hAnsiTheme="majorBidi" w:cstheme="majorBidi"/>
          <w:b/>
          <w:sz w:val="24"/>
          <w:szCs w:val="24"/>
        </w:rPr>
      </w:pPr>
    </w:p>
    <w:p w14:paraId="57E9EA62" w14:textId="77777777" w:rsidR="00320C2F" w:rsidRPr="00856667" w:rsidRDefault="00320C2F" w:rsidP="00320C2F">
      <w:pPr>
        <w:ind w:firstLine="720"/>
        <w:jc w:val="both"/>
        <w:rPr>
          <w:rFonts w:asciiTheme="majorBidi" w:hAnsiTheme="majorBidi" w:cstheme="majorBidi"/>
          <w:sz w:val="24"/>
          <w:szCs w:val="24"/>
        </w:rPr>
      </w:pPr>
      <w:r w:rsidRPr="00856667">
        <w:rPr>
          <w:rFonts w:asciiTheme="majorBidi" w:hAnsiTheme="majorBidi" w:cstheme="majorBidi"/>
          <w:sz w:val="24"/>
          <w:szCs w:val="24"/>
        </w:rPr>
        <w:t>4.1. Nuomotojas įsipareigoja:</w:t>
      </w:r>
    </w:p>
    <w:p w14:paraId="43D185BF" w14:textId="77777777" w:rsidR="00320C2F" w:rsidRPr="00856667" w:rsidRDefault="00320C2F" w:rsidP="00320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heme="majorBidi" w:hAnsiTheme="majorBidi" w:cstheme="majorBidi"/>
          <w:sz w:val="24"/>
          <w:szCs w:val="24"/>
          <w:lang w:eastAsia="lt-LT"/>
        </w:rPr>
      </w:pPr>
      <w:r w:rsidRPr="00856667">
        <w:rPr>
          <w:rFonts w:asciiTheme="majorBidi" w:hAnsiTheme="majorBidi" w:cstheme="majorBidi"/>
          <w:bCs/>
          <w:sz w:val="24"/>
          <w:szCs w:val="24"/>
          <w:lang w:eastAsia="lt-LT"/>
        </w:rPr>
        <w:t xml:space="preserve">4.1.1. </w:t>
      </w:r>
      <w:r w:rsidRPr="00856667">
        <w:rPr>
          <w:rFonts w:asciiTheme="majorBidi" w:hAnsiTheme="majorBidi" w:cstheme="majorBidi"/>
          <w:sz w:val="24"/>
          <w:szCs w:val="24"/>
          <w:lang w:eastAsia="lt-LT"/>
        </w:rPr>
        <w:t>per 3 (tris) darbo dienas nuo Sutarties pasirašymo perduoti nuomininkui Sutarties 1.1 papunktyje nurodytą turtą pagal turto perdavimo ir priėmimo aktą;</w:t>
      </w:r>
      <w:r w:rsidRPr="00856667">
        <w:rPr>
          <w:rFonts w:asciiTheme="majorBidi" w:hAnsiTheme="majorBidi" w:cstheme="majorBidi"/>
          <w:sz w:val="24"/>
          <w:szCs w:val="24"/>
        </w:rPr>
        <w:t xml:space="preserve"> </w:t>
      </w:r>
    </w:p>
    <w:p w14:paraId="5804C98D" w14:textId="77777777" w:rsidR="00320C2F" w:rsidRPr="00856667" w:rsidRDefault="00320C2F" w:rsidP="00320C2F">
      <w:pPr>
        <w:ind w:firstLine="720"/>
        <w:jc w:val="both"/>
        <w:rPr>
          <w:rFonts w:asciiTheme="majorBidi" w:hAnsiTheme="majorBidi" w:cstheme="majorBidi"/>
          <w:bCs/>
          <w:sz w:val="24"/>
          <w:szCs w:val="24"/>
          <w:lang w:eastAsia="lt-LT"/>
        </w:rPr>
      </w:pPr>
      <w:r w:rsidRPr="00856667">
        <w:rPr>
          <w:rFonts w:asciiTheme="majorBidi" w:hAnsiTheme="majorBidi" w:cstheme="majorBidi"/>
          <w:sz w:val="24"/>
          <w:szCs w:val="24"/>
          <w:lang w:eastAsia="lt-LT"/>
        </w:rPr>
        <w:t xml:space="preserve">4.1.2. </w:t>
      </w:r>
      <w:r w:rsidRPr="00856667">
        <w:rPr>
          <w:rFonts w:asciiTheme="majorBidi" w:hAnsiTheme="majorBidi" w:cstheme="majorBidi"/>
          <w:bCs/>
          <w:sz w:val="24"/>
          <w:szCs w:val="24"/>
          <w:lang w:eastAsia="lt-LT"/>
        </w:rPr>
        <w:t xml:space="preserve">Sutarties </w:t>
      </w:r>
      <w:r w:rsidRPr="00856667">
        <w:rPr>
          <w:rFonts w:asciiTheme="majorBidi" w:hAnsiTheme="majorBidi" w:cstheme="majorBidi"/>
          <w:sz w:val="24"/>
          <w:szCs w:val="24"/>
          <w:lang w:eastAsia="lt-LT"/>
        </w:rPr>
        <w:t>galiojimo laikotarpiu atlikti nuomojamo turto ar su juo susijusių inžinerinių sistemų kapitalinio remonto darbus, kai atliekami viso objekto, kurio dalis nuomojama, arba su tuo objektu susijusių inžinerinių tinklų kapitalinio remonto darbai</w:t>
      </w:r>
      <w:r w:rsidRPr="00856667">
        <w:rPr>
          <w:rFonts w:asciiTheme="majorBidi" w:hAnsiTheme="majorBidi" w:cstheme="majorBidi"/>
          <w:bCs/>
          <w:sz w:val="24"/>
          <w:szCs w:val="24"/>
          <w:lang w:eastAsia="lt-LT"/>
        </w:rPr>
        <w:t>;</w:t>
      </w:r>
    </w:p>
    <w:p w14:paraId="4AB505E8" w14:textId="77777777" w:rsidR="00320C2F" w:rsidRPr="00856667" w:rsidRDefault="00320C2F" w:rsidP="00320C2F">
      <w:pPr>
        <w:ind w:firstLine="720"/>
        <w:jc w:val="both"/>
        <w:rPr>
          <w:rFonts w:asciiTheme="majorBidi" w:hAnsiTheme="majorBidi" w:cstheme="majorBidi"/>
          <w:bCs/>
          <w:sz w:val="24"/>
          <w:szCs w:val="24"/>
          <w:lang w:eastAsia="lt-LT"/>
        </w:rPr>
      </w:pPr>
      <w:r w:rsidRPr="00856667">
        <w:rPr>
          <w:rFonts w:asciiTheme="majorBidi" w:hAnsiTheme="majorBidi" w:cstheme="majorBidi"/>
          <w:bCs/>
          <w:sz w:val="24"/>
          <w:szCs w:val="24"/>
          <w:lang w:eastAsia="lt-LT"/>
        </w:rPr>
        <w:t xml:space="preserve">4.1.3. informuoti nuomininką apie išorinių inžinerinių tinklų ir komunikacijų remonto darbus, kurie trukdytų nuomininko veiklai, per 3 darbo dienas nuo tokių aplinkybių sužinojimo; nuomotojas neatsako už šildymo, vandentiekio ir elektros tinklų sutrikimus, jeigu šie sutrikimai įvyksta ne dėl nuomotojo kaltės; </w:t>
      </w:r>
    </w:p>
    <w:p w14:paraId="1DB06D66" w14:textId="77777777" w:rsidR="00320C2F" w:rsidRPr="00856667" w:rsidRDefault="00320C2F" w:rsidP="00320C2F">
      <w:pPr>
        <w:ind w:firstLine="720"/>
        <w:jc w:val="both"/>
        <w:rPr>
          <w:rFonts w:asciiTheme="majorBidi" w:hAnsiTheme="majorBidi" w:cstheme="majorBidi"/>
          <w:sz w:val="24"/>
          <w:szCs w:val="24"/>
          <w:lang w:eastAsia="lt-LT"/>
        </w:rPr>
      </w:pPr>
      <w:r w:rsidRPr="00856667">
        <w:rPr>
          <w:rFonts w:asciiTheme="majorBidi" w:hAnsiTheme="majorBidi" w:cstheme="majorBidi"/>
          <w:bCs/>
          <w:sz w:val="24"/>
          <w:szCs w:val="24"/>
          <w:lang w:eastAsia="lt-LT"/>
        </w:rPr>
        <w:t>4.1.4.</w:t>
      </w:r>
      <w:r w:rsidRPr="00856667">
        <w:rPr>
          <w:rFonts w:asciiTheme="majorBidi" w:hAnsiTheme="majorBidi" w:cstheme="majorBidi"/>
          <w:sz w:val="24"/>
          <w:szCs w:val="24"/>
          <w:lang w:eastAsia="lt-LT"/>
        </w:rPr>
        <w:t xml:space="preserve"> pasibaigus Sutarties galiojimo terminui arba Sutartį nutraukus prieš terminą, priimti iš nuomininko turtą.</w:t>
      </w:r>
    </w:p>
    <w:p w14:paraId="1461ACE9" w14:textId="77777777" w:rsidR="00320C2F" w:rsidRPr="00856667" w:rsidRDefault="00320C2F" w:rsidP="00320C2F">
      <w:pPr>
        <w:ind w:firstLine="720"/>
        <w:jc w:val="both"/>
        <w:rPr>
          <w:rFonts w:asciiTheme="majorBidi" w:hAnsiTheme="majorBidi" w:cstheme="majorBidi"/>
          <w:sz w:val="24"/>
          <w:szCs w:val="24"/>
          <w:lang w:eastAsia="lt-LT"/>
        </w:rPr>
      </w:pPr>
      <w:r w:rsidRPr="00856667">
        <w:rPr>
          <w:rFonts w:asciiTheme="majorBidi" w:eastAsia="Calibri" w:hAnsiTheme="majorBidi" w:cstheme="majorBidi"/>
          <w:sz w:val="24"/>
          <w:szCs w:val="24"/>
        </w:rPr>
        <w:t>4.1.5. per 5 (penkias) darbo dienas nuo turto perdavimo ir priėmimo akto pasirašymo dienos kreiptis į valstybės įmonę Registrų centrą dėl Sutarties ir perdavimo ir priėmimo akto įregistravimo Nekilnojamojo turto registre ir apmokėti su Sutarties ir perdavimo ir priėmimo akto registravimu susijusias išlaidas;</w:t>
      </w:r>
      <w:r w:rsidRPr="00856667">
        <w:rPr>
          <w:rFonts w:asciiTheme="majorBidi" w:hAnsiTheme="majorBidi" w:cstheme="majorBidi"/>
          <w:sz w:val="24"/>
          <w:szCs w:val="24"/>
        </w:rPr>
        <w:t xml:space="preserve"> </w:t>
      </w:r>
    </w:p>
    <w:p w14:paraId="02332BBC" w14:textId="77777777" w:rsidR="00320C2F" w:rsidRPr="00856667" w:rsidRDefault="00320C2F" w:rsidP="00320C2F">
      <w:pPr>
        <w:ind w:firstLine="720"/>
        <w:jc w:val="both"/>
        <w:rPr>
          <w:rFonts w:asciiTheme="majorBidi" w:hAnsiTheme="majorBidi" w:cstheme="majorBidi"/>
          <w:bCs/>
          <w:sz w:val="24"/>
          <w:szCs w:val="24"/>
          <w:lang w:eastAsia="lt-LT"/>
        </w:rPr>
      </w:pPr>
      <w:r w:rsidRPr="00856667">
        <w:rPr>
          <w:rFonts w:asciiTheme="majorBidi" w:hAnsiTheme="majorBidi" w:cstheme="majorBidi"/>
          <w:bCs/>
          <w:sz w:val="24"/>
          <w:szCs w:val="24"/>
          <w:lang w:eastAsia="lt-LT"/>
        </w:rPr>
        <w:t xml:space="preserve">4.2. Nuomotojas turi teisę Sutarties </w:t>
      </w:r>
      <w:r w:rsidRPr="00856667">
        <w:rPr>
          <w:rFonts w:asciiTheme="majorBidi" w:hAnsiTheme="majorBidi" w:cstheme="majorBidi"/>
          <w:sz w:val="24"/>
          <w:szCs w:val="24"/>
          <w:lang w:eastAsia="lt-LT"/>
        </w:rPr>
        <w:t xml:space="preserve">galiojimo laikotarpiu tikrinti išnuomotą turtą, taip pat turi kitų teisių ir pareigų, nustatytų Sutartyje ir teisės aktuose. </w:t>
      </w:r>
    </w:p>
    <w:p w14:paraId="00216A8C" w14:textId="77777777" w:rsidR="00320C2F" w:rsidRPr="00856667" w:rsidRDefault="00320C2F" w:rsidP="00320C2F">
      <w:pPr>
        <w:ind w:firstLine="720"/>
        <w:jc w:val="both"/>
        <w:rPr>
          <w:rFonts w:asciiTheme="majorBidi" w:hAnsiTheme="majorBidi" w:cstheme="majorBidi"/>
          <w:bCs/>
          <w:sz w:val="24"/>
          <w:szCs w:val="24"/>
          <w:lang w:eastAsia="lt-LT"/>
        </w:rPr>
      </w:pPr>
      <w:r w:rsidRPr="00856667">
        <w:rPr>
          <w:rFonts w:asciiTheme="majorBidi" w:hAnsiTheme="majorBidi" w:cstheme="majorBidi"/>
          <w:bCs/>
          <w:sz w:val="24"/>
          <w:szCs w:val="24"/>
          <w:lang w:eastAsia="lt-LT"/>
        </w:rPr>
        <w:t>4.3. Nuomininkas įsipareigoja:</w:t>
      </w:r>
    </w:p>
    <w:p w14:paraId="1D012686" w14:textId="77777777" w:rsidR="00320C2F" w:rsidRPr="00856667" w:rsidRDefault="00320C2F" w:rsidP="00320C2F">
      <w:pPr>
        <w:ind w:firstLine="720"/>
        <w:jc w:val="both"/>
        <w:rPr>
          <w:rFonts w:asciiTheme="majorBidi" w:hAnsiTheme="majorBidi" w:cstheme="majorBidi"/>
          <w:bCs/>
          <w:sz w:val="24"/>
          <w:szCs w:val="24"/>
          <w:lang w:eastAsia="lt-LT"/>
        </w:rPr>
      </w:pPr>
      <w:r w:rsidRPr="00856667">
        <w:rPr>
          <w:rFonts w:asciiTheme="majorBidi" w:eastAsia="Calibri" w:hAnsiTheme="majorBidi" w:cstheme="majorBidi"/>
          <w:sz w:val="24"/>
          <w:szCs w:val="24"/>
        </w:rPr>
        <w:t xml:space="preserve">4.3.1. per 5 (penkias) darbo dienas nuo Sutarties ir perdavimo ir priėmimo akto įregistravimo Nekilnojamojo turto registre dienos kompensuoti nuomotojui su Sutarties ir perdavimo ir priėmimo akto įregistravimu susijusias išlaidas; </w:t>
      </w:r>
    </w:p>
    <w:p w14:paraId="502FACDA" w14:textId="77777777" w:rsidR="00320C2F" w:rsidRPr="00856667" w:rsidRDefault="00320C2F" w:rsidP="00320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heme="majorBidi" w:hAnsiTheme="majorBidi" w:cstheme="majorBidi"/>
          <w:sz w:val="24"/>
          <w:szCs w:val="24"/>
          <w:lang w:eastAsia="lt-LT"/>
        </w:rPr>
      </w:pPr>
      <w:r w:rsidRPr="00856667">
        <w:rPr>
          <w:rFonts w:asciiTheme="majorBidi" w:hAnsiTheme="majorBidi" w:cstheme="majorBidi"/>
          <w:bCs/>
          <w:sz w:val="24"/>
          <w:szCs w:val="24"/>
          <w:lang w:eastAsia="lt-LT"/>
        </w:rPr>
        <w:t xml:space="preserve">4.3.2. </w:t>
      </w:r>
      <w:r w:rsidRPr="00856667">
        <w:rPr>
          <w:rFonts w:asciiTheme="majorBidi" w:hAnsiTheme="majorBidi" w:cstheme="majorBidi"/>
          <w:sz w:val="24"/>
          <w:szCs w:val="24"/>
          <w:lang w:eastAsia="lt-LT"/>
        </w:rPr>
        <w:t>per 3 (tris) darbo dienas nuo Sutarties pasirašymo priimti Sutarties 1.1 papunktyje nurodytą turtą pagal turto perdavimo ir priėmimo aktą;</w:t>
      </w:r>
    </w:p>
    <w:p w14:paraId="50071065" w14:textId="77777777" w:rsidR="00320C2F" w:rsidRPr="00856667" w:rsidRDefault="00320C2F" w:rsidP="00320C2F">
      <w:pPr>
        <w:tabs>
          <w:tab w:val="left" w:pos="1080"/>
        </w:tabs>
        <w:ind w:firstLine="720"/>
        <w:jc w:val="both"/>
        <w:rPr>
          <w:rFonts w:asciiTheme="majorBidi" w:hAnsiTheme="majorBidi" w:cstheme="majorBidi"/>
          <w:bCs/>
          <w:sz w:val="24"/>
          <w:szCs w:val="24"/>
          <w:lang w:eastAsia="lt-LT"/>
        </w:rPr>
      </w:pPr>
      <w:r w:rsidRPr="00856667">
        <w:rPr>
          <w:rFonts w:asciiTheme="majorBidi" w:hAnsiTheme="majorBidi" w:cstheme="majorBidi"/>
          <w:bCs/>
          <w:sz w:val="24"/>
          <w:szCs w:val="24"/>
          <w:lang w:eastAsia="lt-LT"/>
        </w:rPr>
        <w:t>4.3.3. laiku mokėti Sutartyje nustatytą nuomos mokestį ir kitus pagal Sutartį priklausančias įmokas ir mokesčius;</w:t>
      </w:r>
    </w:p>
    <w:p w14:paraId="3A0CCD6E" w14:textId="77777777" w:rsidR="00320C2F" w:rsidRPr="00856667" w:rsidRDefault="00320C2F" w:rsidP="00320C2F">
      <w:pPr>
        <w:tabs>
          <w:tab w:val="left" w:pos="1080"/>
        </w:tabs>
        <w:ind w:firstLine="720"/>
        <w:jc w:val="both"/>
        <w:rPr>
          <w:rFonts w:asciiTheme="majorBidi" w:hAnsiTheme="majorBidi" w:cstheme="majorBidi"/>
          <w:bCs/>
          <w:sz w:val="24"/>
          <w:szCs w:val="24"/>
          <w:lang w:eastAsia="lt-LT"/>
        </w:rPr>
      </w:pPr>
      <w:r w:rsidRPr="00856667">
        <w:rPr>
          <w:rFonts w:asciiTheme="majorBidi" w:hAnsiTheme="majorBidi" w:cstheme="majorBidi"/>
          <w:bCs/>
          <w:sz w:val="24"/>
          <w:szCs w:val="24"/>
          <w:lang w:eastAsia="lt-LT"/>
        </w:rPr>
        <w:t>4.3.4. n</w:t>
      </w:r>
      <w:r w:rsidRPr="00856667">
        <w:rPr>
          <w:rFonts w:asciiTheme="majorBidi" w:hAnsiTheme="majorBidi" w:cstheme="majorBidi"/>
          <w:sz w:val="24"/>
          <w:szCs w:val="24"/>
          <w:lang w:eastAsia="lt-LT"/>
        </w:rPr>
        <w:t xml:space="preserve">audoti turtą pagal paskirtį, nurodytą Sutarties 1.2 papunktyje, vadovautis nustatytais šios paskirties turto priežiūros, gaisrinės saugos ir sanitariniais reikalavimais, </w:t>
      </w:r>
      <w:r w:rsidRPr="00856667">
        <w:rPr>
          <w:rFonts w:asciiTheme="majorBidi" w:hAnsiTheme="majorBidi" w:cstheme="majorBidi"/>
          <w:bCs/>
          <w:sz w:val="24"/>
          <w:szCs w:val="24"/>
          <w:lang w:eastAsia="lt-LT"/>
        </w:rPr>
        <w:t>užtikrinti jo gerą būklę (atsižvelgdamas į normalų nusidėvėjimą), saugoti turtą nuo sugadinimo;</w:t>
      </w:r>
    </w:p>
    <w:p w14:paraId="1831CD87" w14:textId="77777777" w:rsidR="00320C2F" w:rsidRPr="00856667" w:rsidRDefault="00320C2F" w:rsidP="00320C2F">
      <w:pPr>
        <w:tabs>
          <w:tab w:val="left" w:pos="1080"/>
        </w:tabs>
        <w:ind w:firstLine="720"/>
        <w:jc w:val="both"/>
        <w:rPr>
          <w:rFonts w:asciiTheme="majorBidi" w:hAnsiTheme="majorBidi" w:cstheme="majorBidi"/>
          <w:sz w:val="24"/>
          <w:szCs w:val="24"/>
          <w:lang w:eastAsia="lt-LT"/>
        </w:rPr>
      </w:pPr>
      <w:r w:rsidRPr="00856667">
        <w:rPr>
          <w:rFonts w:asciiTheme="majorBidi" w:hAnsiTheme="majorBidi" w:cstheme="majorBidi"/>
          <w:sz w:val="24"/>
          <w:szCs w:val="24"/>
          <w:lang w:eastAsia="lt-LT"/>
        </w:rPr>
        <w:t>4.3.5. sudaryti nuomotojui sąlygas tikrinti nuomojamo turto būklę;</w:t>
      </w:r>
    </w:p>
    <w:p w14:paraId="49A68258" w14:textId="77777777" w:rsidR="00320C2F" w:rsidRPr="00856667" w:rsidRDefault="00320C2F" w:rsidP="00320C2F">
      <w:pPr>
        <w:tabs>
          <w:tab w:val="left" w:pos="1080"/>
        </w:tabs>
        <w:ind w:firstLine="720"/>
        <w:jc w:val="both"/>
        <w:rPr>
          <w:rFonts w:asciiTheme="majorBidi" w:hAnsiTheme="majorBidi" w:cstheme="majorBidi"/>
          <w:sz w:val="24"/>
          <w:szCs w:val="24"/>
          <w:lang w:eastAsia="lt-LT"/>
        </w:rPr>
      </w:pPr>
      <w:r w:rsidRPr="00856667">
        <w:rPr>
          <w:rFonts w:asciiTheme="majorBidi" w:hAnsiTheme="majorBidi" w:cstheme="majorBidi"/>
          <w:sz w:val="24"/>
          <w:szCs w:val="24"/>
          <w:lang w:eastAsia="lt-LT"/>
        </w:rPr>
        <w:t>4.3.6. pasibaigus Sutarties galiojimo terminui arba Sutartį nutraukus prieš terminą, perduoti turtą pagal turto perdavimo ir priėmimo aktą tvarkingą, tokios pat būklės, kokios jis perduotas nuomininkui, atsižvelgdamas į fizinį turto nusidėvėjimą, su visais padarytais pertvarkymais, kurių negalima atskirti nepadarant žalos turtui; nuomininkui neatlyginamos turto pagerinimo išlaidos, todėl nuomininkas, pasibaigus Sutarčiai ar ją nutraukus, neturi teisės reikalauti kompensacijos už turto pagerinimą.</w:t>
      </w:r>
    </w:p>
    <w:p w14:paraId="13E33CB1" w14:textId="77777777" w:rsidR="00320C2F" w:rsidRPr="00856667" w:rsidRDefault="00320C2F" w:rsidP="00320C2F">
      <w:pPr>
        <w:tabs>
          <w:tab w:val="left" w:pos="1080"/>
        </w:tabs>
        <w:ind w:firstLine="720"/>
        <w:jc w:val="both"/>
        <w:rPr>
          <w:rFonts w:asciiTheme="majorBidi" w:hAnsiTheme="majorBidi" w:cstheme="majorBidi"/>
          <w:sz w:val="24"/>
          <w:szCs w:val="24"/>
          <w:lang w:eastAsia="lt-LT"/>
        </w:rPr>
      </w:pPr>
      <w:r w:rsidRPr="00856667">
        <w:rPr>
          <w:rFonts w:asciiTheme="majorBidi" w:hAnsiTheme="majorBidi" w:cstheme="majorBidi"/>
          <w:sz w:val="24"/>
          <w:szCs w:val="24"/>
          <w:lang w:eastAsia="lt-LT"/>
        </w:rPr>
        <w:t xml:space="preserve">4.4. </w:t>
      </w:r>
      <w:r w:rsidRPr="00856667">
        <w:rPr>
          <w:rFonts w:asciiTheme="majorBidi" w:hAnsiTheme="majorBidi" w:cstheme="majorBidi"/>
          <w:bCs/>
          <w:sz w:val="24"/>
          <w:szCs w:val="24"/>
          <w:lang w:eastAsia="lt-LT"/>
        </w:rPr>
        <w:t xml:space="preserve">Nuomininkas turi </w:t>
      </w:r>
      <w:r w:rsidRPr="00856667">
        <w:rPr>
          <w:rFonts w:asciiTheme="majorBidi" w:hAnsiTheme="majorBidi" w:cstheme="majorBidi"/>
          <w:sz w:val="24"/>
          <w:szCs w:val="24"/>
          <w:lang w:eastAsia="lt-LT"/>
        </w:rPr>
        <w:t>ir kitų teisių ir pareigų, nustatytų Sutartyje ir teisės aktuose.</w:t>
      </w:r>
    </w:p>
    <w:p w14:paraId="0F9C1A29" w14:textId="77777777" w:rsidR="00320C2F" w:rsidRPr="00856667" w:rsidRDefault="00320C2F" w:rsidP="00320C2F">
      <w:pPr>
        <w:ind w:firstLine="720"/>
        <w:jc w:val="both"/>
        <w:rPr>
          <w:rFonts w:asciiTheme="majorBidi" w:hAnsiTheme="majorBidi" w:cstheme="majorBidi"/>
          <w:sz w:val="24"/>
          <w:szCs w:val="24"/>
        </w:rPr>
      </w:pPr>
      <w:r w:rsidRPr="00856667">
        <w:rPr>
          <w:rFonts w:asciiTheme="majorBidi" w:eastAsia="Calibri" w:hAnsiTheme="majorBidi" w:cstheme="majorBidi"/>
          <w:bCs/>
          <w:sz w:val="24"/>
          <w:szCs w:val="24"/>
        </w:rPr>
        <w:t xml:space="preserve">4.5. </w:t>
      </w:r>
      <w:r w:rsidRPr="00856667">
        <w:rPr>
          <w:rFonts w:asciiTheme="majorBidi" w:eastAsia="Calibri" w:hAnsiTheme="majorBidi" w:cstheme="majorBidi"/>
          <w:sz w:val="24"/>
          <w:szCs w:val="24"/>
        </w:rPr>
        <w:t>Nuomininkas neturi teisės (išskyrus Valstybės ilgalaikio materialiojo turto nuomos viešojo konkurso ir nuomos be konkurso organizavimo</w:t>
      </w:r>
      <w:r w:rsidRPr="00856667">
        <w:rPr>
          <w:rFonts w:asciiTheme="majorBidi" w:eastAsia="Arial Unicode MS" w:hAnsiTheme="majorBidi" w:cstheme="majorBidi"/>
          <w:sz w:val="24"/>
          <w:szCs w:val="24"/>
        </w:rPr>
        <w:t xml:space="preserve"> ir vykdymo</w:t>
      </w:r>
      <w:r w:rsidRPr="00856667">
        <w:rPr>
          <w:rFonts w:asciiTheme="majorBidi" w:eastAsia="Calibri" w:hAnsiTheme="majorBidi" w:cstheme="majorBidi"/>
          <w:sz w:val="24"/>
          <w:szCs w:val="24"/>
        </w:rPr>
        <w:t xml:space="preserve"> tvarkos aprašo 48 punkte nustatytus atvejus) subnuomoti turto (ar jo dalies) ar suteikti tretiesiems asmenims kokių nors kitų teisių naudotis turtu (ar jo dalimi). Nuomininkas taip pat neturi teisės perleisti visų ar dalies savo teisių ir (ar) pareigų, kylančių iš Sutarties, įkeisti turto nuomos teisės ar perduoti jos kaip turtinio įnašo kuriam nors trečiajam asmeniui ar kitaip suvaržyti Sutartyje nustatytų turto nuomos teisių.</w:t>
      </w:r>
      <w:r w:rsidRPr="00856667">
        <w:rPr>
          <w:rFonts w:asciiTheme="majorBidi" w:hAnsiTheme="majorBidi" w:cstheme="majorBidi"/>
          <w:sz w:val="24"/>
          <w:szCs w:val="24"/>
        </w:rPr>
        <w:t xml:space="preserve"> </w:t>
      </w:r>
    </w:p>
    <w:p w14:paraId="72A451C9" w14:textId="77777777" w:rsidR="00320C2F" w:rsidRPr="00856667" w:rsidRDefault="00320C2F" w:rsidP="00320C2F">
      <w:pPr>
        <w:tabs>
          <w:tab w:val="left" w:pos="1080"/>
        </w:tabs>
        <w:ind w:firstLine="720"/>
        <w:jc w:val="both"/>
        <w:rPr>
          <w:rFonts w:asciiTheme="majorBidi" w:hAnsiTheme="majorBidi" w:cstheme="majorBidi"/>
          <w:sz w:val="24"/>
          <w:szCs w:val="24"/>
          <w:lang w:eastAsia="lt-LT"/>
        </w:rPr>
      </w:pPr>
      <w:r w:rsidRPr="00856667">
        <w:rPr>
          <w:rFonts w:asciiTheme="majorBidi" w:hAnsiTheme="majorBidi" w:cstheme="majorBidi"/>
          <w:sz w:val="24"/>
          <w:szCs w:val="24"/>
          <w:lang w:eastAsia="lt-LT"/>
        </w:rPr>
        <w:t>4.6. Sutartis nesuteikia nuomininkui teisės nuomojamo turto adresu registruoti savo ar savo filialų, atstovybių ar patronuojamųjų įmonių, taip pat klientų ar kitų susijusių asmenų buveinių.</w:t>
      </w:r>
    </w:p>
    <w:p w14:paraId="24E28362" w14:textId="77777777" w:rsidR="00320C2F" w:rsidRPr="00856667" w:rsidRDefault="00320C2F" w:rsidP="00320C2F">
      <w:pPr>
        <w:tabs>
          <w:tab w:val="left" w:pos="1080"/>
        </w:tabs>
        <w:ind w:firstLine="720"/>
        <w:jc w:val="both"/>
        <w:rPr>
          <w:rFonts w:asciiTheme="majorBidi" w:hAnsiTheme="majorBidi" w:cstheme="majorBidi"/>
          <w:sz w:val="24"/>
          <w:szCs w:val="24"/>
          <w:lang w:eastAsia="lt-LT"/>
        </w:rPr>
      </w:pPr>
      <w:r w:rsidRPr="00856667">
        <w:rPr>
          <w:rFonts w:asciiTheme="majorBidi" w:hAnsiTheme="majorBidi" w:cstheme="majorBidi"/>
          <w:sz w:val="24"/>
          <w:szCs w:val="24"/>
          <w:lang w:eastAsia="lt-LT"/>
        </w:rPr>
        <w:lastRenderedPageBreak/>
        <w:t>4.7. Nuomininkui draudžiama be rašytinio nuomotojo sutikimo atlikti statinio kapitalinio remonto ar rekonstravimo darbus. Nuomininkas turi teisę be išankstinio nuomotojo sutikimo savo lėšomis atlikti turto pertvarkymus, reikalingus tam, kad turtą būtų galima naudoti pagal paskirtį, nurodytą Sutarties 1.2 papunktyje, su sąlyga, kad tokie pertvarkymai nesusiję su statinio rekonstravimu ar kapitaliniu remontu, kaip jie apibrėžti Lietuvos Respublikos statybos įstatyme.</w:t>
      </w:r>
    </w:p>
    <w:p w14:paraId="20D707B7" w14:textId="77777777" w:rsidR="00320C2F" w:rsidRPr="00856667" w:rsidRDefault="00320C2F" w:rsidP="00320C2F">
      <w:pPr>
        <w:tabs>
          <w:tab w:val="left" w:pos="1080"/>
        </w:tabs>
        <w:ind w:firstLine="720"/>
        <w:jc w:val="both"/>
        <w:rPr>
          <w:rFonts w:asciiTheme="majorBidi" w:hAnsiTheme="majorBidi" w:cstheme="majorBidi"/>
          <w:sz w:val="24"/>
          <w:szCs w:val="24"/>
          <w:lang w:eastAsia="lt-LT"/>
        </w:rPr>
      </w:pPr>
      <w:r w:rsidRPr="00856667">
        <w:rPr>
          <w:rFonts w:asciiTheme="majorBidi" w:hAnsiTheme="majorBidi" w:cstheme="majorBidi"/>
          <w:sz w:val="24"/>
          <w:szCs w:val="24"/>
          <w:lang w:eastAsia="lt-LT"/>
        </w:rPr>
        <w:t>4.8 Nuomininkas turi užtikrinti, kad jis ir bet kurie kiti asmenys, veikiantys jo vardu, yra gavę visus būtinus leidimus ar kitus dokumentus, leidžiančius užsiimti šioje Sutartyje numatyta veikla.</w:t>
      </w:r>
    </w:p>
    <w:p w14:paraId="744FCB66" w14:textId="77777777" w:rsidR="00320C2F" w:rsidRPr="00856667" w:rsidRDefault="00320C2F" w:rsidP="00320C2F">
      <w:pPr>
        <w:tabs>
          <w:tab w:val="left" w:pos="1080"/>
        </w:tabs>
        <w:ind w:firstLine="720"/>
        <w:jc w:val="both"/>
        <w:rPr>
          <w:rFonts w:asciiTheme="majorBidi" w:hAnsiTheme="majorBidi" w:cstheme="majorBidi"/>
          <w:sz w:val="24"/>
          <w:szCs w:val="24"/>
          <w:lang w:eastAsia="lt-LT"/>
        </w:rPr>
      </w:pPr>
      <w:r w:rsidRPr="00856667">
        <w:rPr>
          <w:rFonts w:asciiTheme="majorBidi" w:hAnsiTheme="majorBidi" w:cstheme="majorBidi"/>
          <w:sz w:val="24"/>
          <w:szCs w:val="24"/>
          <w:lang w:eastAsia="lt-LT"/>
        </w:rPr>
        <w:t>4.9. Nuomininkas yra atsakingas už visus savo veiksmus ir paslaugų teikimo tinkamumą bei darbų saugą visų Sutarties galiojimo laikotarpiu.</w:t>
      </w:r>
    </w:p>
    <w:p w14:paraId="343AF2AE" w14:textId="77777777" w:rsidR="00320C2F" w:rsidRPr="00856667" w:rsidRDefault="00320C2F" w:rsidP="00320C2F">
      <w:pPr>
        <w:tabs>
          <w:tab w:val="left" w:pos="1080"/>
        </w:tabs>
        <w:ind w:firstLine="720"/>
        <w:jc w:val="both"/>
        <w:rPr>
          <w:rFonts w:asciiTheme="majorBidi" w:hAnsiTheme="majorBidi" w:cstheme="majorBidi"/>
          <w:sz w:val="24"/>
          <w:szCs w:val="24"/>
          <w:lang w:eastAsia="lt-LT"/>
        </w:rPr>
      </w:pPr>
      <w:r w:rsidRPr="00856667">
        <w:rPr>
          <w:rFonts w:asciiTheme="majorBidi" w:hAnsiTheme="majorBidi" w:cstheme="majorBidi"/>
          <w:sz w:val="24"/>
          <w:szCs w:val="24"/>
          <w:lang w:eastAsia="lt-LT"/>
        </w:rPr>
        <w:t>4.10 teikdamas paslaugas nuomininkas taip pat privalo savo sąskaita pašalinti visas atliekas ir šiukšles, susidariusias nuomojamame plote, užtikrinti savalaikį jų išvežimą.</w:t>
      </w:r>
    </w:p>
    <w:p w14:paraId="547CC2F8" w14:textId="77777777" w:rsidR="00320C2F" w:rsidRPr="00856667" w:rsidRDefault="00320C2F" w:rsidP="00320C2F">
      <w:pPr>
        <w:tabs>
          <w:tab w:val="num" w:pos="1080"/>
        </w:tabs>
        <w:jc w:val="center"/>
        <w:rPr>
          <w:rFonts w:asciiTheme="majorBidi" w:hAnsiTheme="majorBidi" w:cstheme="majorBidi"/>
          <w:b/>
          <w:sz w:val="24"/>
          <w:szCs w:val="24"/>
        </w:rPr>
      </w:pPr>
    </w:p>
    <w:p w14:paraId="5150820E" w14:textId="77777777" w:rsidR="00320C2F" w:rsidRPr="00856667" w:rsidRDefault="00320C2F" w:rsidP="00320C2F">
      <w:pPr>
        <w:tabs>
          <w:tab w:val="num" w:pos="1080"/>
        </w:tabs>
        <w:jc w:val="center"/>
        <w:rPr>
          <w:rFonts w:asciiTheme="majorBidi" w:hAnsiTheme="majorBidi" w:cstheme="majorBidi"/>
          <w:b/>
          <w:sz w:val="24"/>
          <w:szCs w:val="24"/>
        </w:rPr>
      </w:pPr>
      <w:r w:rsidRPr="00856667">
        <w:rPr>
          <w:rFonts w:asciiTheme="majorBidi" w:hAnsiTheme="majorBidi" w:cstheme="majorBidi"/>
          <w:b/>
          <w:sz w:val="24"/>
          <w:szCs w:val="24"/>
        </w:rPr>
        <w:t>V. ŠALIŲ ATSAKOMYBĖ</w:t>
      </w:r>
    </w:p>
    <w:p w14:paraId="189A2463" w14:textId="77777777" w:rsidR="00320C2F" w:rsidRPr="00856667" w:rsidRDefault="00320C2F" w:rsidP="00320C2F">
      <w:pPr>
        <w:tabs>
          <w:tab w:val="num" w:pos="1080"/>
        </w:tabs>
        <w:jc w:val="center"/>
        <w:rPr>
          <w:rFonts w:asciiTheme="majorBidi" w:hAnsiTheme="majorBidi" w:cstheme="majorBidi"/>
          <w:b/>
          <w:sz w:val="24"/>
          <w:szCs w:val="24"/>
        </w:rPr>
      </w:pPr>
    </w:p>
    <w:p w14:paraId="6C72A083" w14:textId="77777777" w:rsidR="00320C2F" w:rsidRPr="00856667" w:rsidRDefault="00320C2F" w:rsidP="00320C2F">
      <w:pPr>
        <w:tabs>
          <w:tab w:val="num" w:pos="1080"/>
        </w:tabs>
        <w:ind w:firstLine="720"/>
        <w:jc w:val="both"/>
        <w:rPr>
          <w:rFonts w:asciiTheme="majorBidi" w:hAnsiTheme="majorBidi" w:cstheme="majorBidi"/>
          <w:sz w:val="24"/>
          <w:szCs w:val="24"/>
        </w:rPr>
      </w:pPr>
      <w:r w:rsidRPr="00856667">
        <w:rPr>
          <w:rFonts w:asciiTheme="majorBidi" w:hAnsiTheme="majorBidi" w:cstheme="majorBidi"/>
          <w:sz w:val="24"/>
          <w:szCs w:val="24"/>
        </w:rPr>
        <w:t xml:space="preserve">5.1. Nuomininkas, per Sutartyje nustatytus terminus nesumokėjęs nuompinigių ir (ar) kitų mokesčių ir įmokų, privalo mokėti nuomotojui 0,05 procento dydžio delspinigius nuo visos nesumokėtos sumos už kiekvieną pavėluotą dieną. </w:t>
      </w:r>
    </w:p>
    <w:p w14:paraId="0484A46D" w14:textId="77777777" w:rsidR="00320C2F" w:rsidRPr="00856667" w:rsidRDefault="00320C2F" w:rsidP="00320C2F">
      <w:pPr>
        <w:tabs>
          <w:tab w:val="num" w:pos="1080"/>
        </w:tabs>
        <w:ind w:firstLine="720"/>
        <w:jc w:val="both"/>
        <w:rPr>
          <w:rFonts w:asciiTheme="majorBidi" w:hAnsiTheme="majorBidi" w:cstheme="majorBidi"/>
          <w:sz w:val="24"/>
          <w:szCs w:val="24"/>
        </w:rPr>
      </w:pPr>
      <w:r w:rsidRPr="00856667">
        <w:rPr>
          <w:rFonts w:asciiTheme="majorBidi" w:hAnsiTheme="majorBidi" w:cstheme="majorBidi"/>
          <w:sz w:val="24"/>
          <w:szCs w:val="24"/>
        </w:rPr>
        <w:t xml:space="preserve">5.2. Delspinigių sumokėjimas neatleidžia nuomininko nuo pagrindinės prievolės įvykdymo. </w:t>
      </w:r>
    </w:p>
    <w:p w14:paraId="6FA48D30" w14:textId="77777777" w:rsidR="00320C2F" w:rsidRPr="00856667" w:rsidRDefault="00320C2F" w:rsidP="00320C2F">
      <w:pPr>
        <w:tabs>
          <w:tab w:val="num" w:pos="1080"/>
        </w:tabs>
        <w:ind w:firstLine="720"/>
        <w:jc w:val="both"/>
        <w:rPr>
          <w:rFonts w:asciiTheme="majorBidi" w:hAnsiTheme="majorBidi" w:cstheme="majorBidi"/>
          <w:sz w:val="24"/>
          <w:szCs w:val="24"/>
        </w:rPr>
      </w:pPr>
      <w:r w:rsidRPr="00856667">
        <w:rPr>
          <w:rFonts w:asciiTheme="majorBidi" w:hAnsiTheme="majorBidi" w:cstheme="majorBidi"/>
          <w:sz w:val="24"/>
          <w:szCs w:val="24"/>
        </w:rPr>
        <w:t xml:space="preserve">5.3. Už turto </w:t>
      </w:r>
      <w:r w:rsidRPr="00856667">
        <w:rPr>
          <w:rFonts w:asciiTheme="majorBidi" w:hAnsiTheme="majorBidi" w:cstheme="majorBidi"/>
          <w:color w:val="000000"/>
          <w:sz w:val="24"/>
          <w:szCs w:val="24"/>
        </w:rPr>
        <w:t>pabloginimą</w:t>
      </w:r>
      <w:r w:rsidRPr="00856667">
        <w:rPr>
          <w:rFonts w:asciiTheme="majorBidi" w:hAnsiTheme="majorBidi" w:cstheme="majorBidi"/>
          <w:sz w:val="24"/>
          <w:szCs w:val="24"/>
        </w:rPr>
        <w:t xml:space="preserve"> nuomininkas atsako Lietuvos Respublikos civilinio kodekso 6.500 straipsnyje nustatyta tvarka.</w:t>
      </w:r>
    </w:p>
    <w:p w14:paraId="16C94EFE" w14:textId="77777777" w:rsidR="00320C2F" w:rsidRPr="00856667" w:rsidRDefault="00320C2F" w:rsidP="00320C2F">
      <w:pPr>
        <w:tabs>
          <w:tab w:val="num" w:pos="1080"/>
        </w:tabs>
        <w:ind w:firstLine="720"/>
        <w:jc w:val="both"/>
        <w:rPr>
          <w:rFonts w:asciiTheme="majorBidi" w:hAnsiTheme="majorBidi" w:cstheme="majorBidi"/>
          <w:sz w:val="24"/>
          <w:szCs w:val="24"/>
        </w:rPr>
      </w:pPr>
      <w:r w:rsidRPr="00856667">
        <w:rPr>
          <w:rFonts w:asciiTheme="majorBidi" w:hAnsiTheme="majorBidi" w:cstheme="majorBidi"/>
          <w:sz w:val="24"/>
          <w:szCs w:val="24"/>
        </w:rPr>
        <w:t>5.4. Jeigu nuomininkas nevykdo ar netinkamai vykdo sutartį, taikomos šios netesybos:</w:t>
      </w:r>
    </w:p>
    <w:tbl>
      <w:tblPr>
        <w:tblStyle w:val="TableGrid"/>
        <w:tblW w:w="0" w:type="auto"/>
        <w:jc w:val="center"/>
        <w:tblLook w:val="04A0" w:firstRow="1" w:lastRow="0" w:firstColumn="1" w:lastColumn="0" w:noHBand="0" w:noVBand="1"/>
      </w:tblPr>
      <w:tblGrid>
        <w:gridCol w:w="4675"/>
        <w:gridCol w:w="4675"/>
      </w:tblGrid>
      <w:tr w:rsidR="00320C2F" w:rsidRPr="00856667" w14:paraId="5425A9C3" w14:textId="77777777" w:rsidTr="00626299">
        <w:trPr>
          <w:jc w:val="center"/>
        </w:trPr>
        <w:tc>
          <w:tcPr>
            <w:tcW w:w="4675" w:type="dxa"/>
          </w:tcPr>
          <w:p w14:paraId="43E8371F" w14:textId="77777777" w:rsidR="00320C2F" w:rsidRPr="00856667" w:rsidRDefault="00320C2F" w:rsidP="00DE218D">
            <w:pPr>
              <w:tabs>
                <w:tab w:val="num" w:pos="1080"/>
              </w:tabs>
              <w:jc w:val="both"/>
              <w:rPr>
                <w:rFonts w:asciiTheme="majorBidi" w:hAnsiTheme="majorBidi" w:cstheme="majorBidi"/>
                <w:b/>
                <w:bCs/>
                <w:sz w:val="24"/>
                <w:szCs w:val="24"/>
              </w:rPr>
            </w:pPr>
            <w:r w:rsidRPr="00856667">
              <w:rPr>
                <w:rFonts w:asciiTheme="majorBidi" w:hAnsiTheme="majorBidi" w:cstheme="majorBidi"/>
                <w:b/>
                <w:bCs/>
                <w:sz w:val="24"/>
                <w:szCs w:val="24"/>
              </w:rPr>
              <w:t>Pažeidimas</w:t>
            </w:r>
          </w:p>
        </w:tc>
        <w:tc>
          <w:tcPr>
            <w:tcW w:w="4675" w:type="dxa"/>
          </w:tcPr>
          <w:p w14:paraId="3E9779BA" w14:textId="77777777" w:rsidR="00320C2F" w:rsidRPr="00856667" w:rsidRDefault="00320C2F" w:rsidP="00DE218D">
            <w:pPr>
              <w:tabs>
                <w:tab w:val="num" w:pos="1080"/>
              </w:tabs>
              <w:jc w:val="both"/>
              <w:rPr>
                <w:rFonts w:asciiTheme="majorBidi" w:hAnsiTheme="majorBidi" w:cstheme="majorBidi"/>
                <w:b/>
                <w:bCs/>
                <w:sz w:val="24"/>
                <w:szCs w:val="24"/>
              </w:rPr>
            </w:pPr>
            <w:r w:rsidRPr="00856667">
              <w:rPr>
                <w:rFonts w:asciiTheme="majorBidi" w:hAnsiTheme="majorBidi" w:cstheme="majorBidi"/>
                <w:b/>
                <w:bCs/>
                <w:sz w:val="24"/>
                <w:szCs w:val="24"/>
              </w:rPr>
              <w:t>Netesybos</w:t>
            </w:r>
          </w:p>
        </w:tc>
      </w:tr>
      <w:tr w:rsidR="00320C2F" w:rsidRPr="00856667" w14:paraId="4B3B3F14" w14:textId="77777777" w:rsidTr="00626299">
        <w:trPr>
          <w:jc w:val="center"/>
        </w:trPr>
        <w:tc>
          <w:tcPr>
            <w:tcW w:w="4675" w:type="dxa"/>
          </w:tcPr>
          <w:p w14:paraId="43EE8BD6" w14:textId="77777777" w:rsidR="00320C2F" w:rsidRPr="00856667" w:rsidRDefault="00320C2F" w:rsidP="00DE218D">
            <w:pPr>
              <w:tabs>
                <w:tab w:val="num" w:pos="1080"/>
              </w:tabs>
              <w:jc w:val="both"/>
              <w:rPr>
                <w:rFonts w:asciiTheme="majorBidi" w:hAnsiTheme="majorBidi" w:cstheme="majorBidi"/>
                <w:sz w:val="24"/>
                <w:szCs w:val="24"/>
              </w:rPr>
            </w:pPr>
            <w:r w:rsidRPr="00856667">
              <w:rPr>
                <w:rFonts w:asciiTheme="majorBidi" w:hAnsiTheme="majorBidi" w:cstheme="majorBidi"/>
                <w:sz w:val="24"/>
                <w:szCs w:val="24"/>
              </w:rPr>
              <w:t>5.4.1. maisto vagonėlis neatitinka konkurso sąlygų ir išvaizda žymiai skiriasi nuo konkurso metu pateiktos asociatyvios nuotraukos</w:t>
            </w:r>
          </w:p>
        </w:tc>
        <w:tc>
          <w:tcPr>
            <w:tcW w:w="4675" w:type="dxa"/>
          </w:tcPr>
          <w:p w14:paraId="31775D18" w14:textId="77777777" w:rsidR="00320C2F" w:rsidRPr="00856667" w:rsidRDefault="00320C2F" w:rsidP="00DE218D">
            <w:pPr>
              <w:tabs>
                <w:tab w:val="num" w:pos="1080"/>
              </w:tabs>
              <w:jc w:val="both"/>
              <w:rPr>
                <w:rFonts w:asciiTheme="majorBidi" w:hAnsiTheme="majorBidi" w:cstheme="majorBidi"/>
                <w:sz w:val="24"/>
                <w:szCs w:val="24"/>
              </w:rPr>
            </w:pPr>
            <w:r w:rsidRPr="00856667">
              <w:rPr>
                <w:rFonts w:asciiTheme="majorBidi" w:hAnsiTheme="majorBidi" w:cstheme="majorBidi"/>
                <w:sz w:val="24"/>
                <w:szCs w:val="24"/>
              </w:rPr>
              <w:t>Pažeidimas laikomas esminiu Sutarties pažeidimu.</w:t>
            </w:r>
          </w:p>
        </w:tc>
      </w:tr>
      <w:tr w:rsidR="00320C2F" w:rsidRPr="00856667" w14:paraId="398E01CA" w14:textId="77777777" w:rsidTr="00626299">
        <w:trPr>
          <w:jc w:val="center"/>
        </w:trPr>
        <w:tc>
          <w:tcPr>
            <w:tcW w:w="4675" w:type="dxa"/>
          </w:tcPr>
          <w:p w14:paraId="3AEFC88B" w14:textId="77777777" w:rsidR="00320C2F" w:rsidRPr="00856667" w:rsidRDefault="00320C2F" w:rsidP="00DE218D">
            <w:pPr>
              <w:tabs>
                <w:tab w:val="num" w:pos="1080"/>
              </w:tabs>
              <w:jc w:val="both"/>
              <w:rPr>
                <w:rFonts w:asciiTheme="majorBidi" w:hAnsiTheme="majorBidi" w:cstheme="majorBidi"/>
                <w:sz w:val="24"/>
                <w:szCs w:val="24"/>
              </w:rPr>
            </w:pPr>
            <w:r w:rsidRPr="00856667">
              <w:rPr>
                <w:rFonts w:asciiTheme="majorBidi" w:hAnsiTheme="majorBidi" w:cstheme="majorBidi"/>
                <w:sz w:val="24"/>
                <w:szCs w:val="24"/>
              </w:rPr>
              <w:t>5.4.2 nuomininkas nepradeda vykdyti Sutarties joje nustatytu terminu arba nepagrįstai neteikia paslaugų daugiau nei tris dienas</w:t>
            </w:r>
          </w:p>
        </w:tc>
        <w:tc>
          <w:tcPr>
            <w:tcW w:w="4675" w:type="dxa"/>
          </w:tcPr>
          <w:p w14:paraId="1BED5404" w14:textId="77777777" w:rsidR="00320C2F" w:rsidRPr="00856667" w:rsidRDefault="00320C2F" w:rsidP="00DE218D">
            <w:pPr>
              <w:tabs>
                <w:tab w:val="num" w:pos="1080"/>
              </w:tabs>
              <w:jc w:val="both"/>
              <w:rPr>
                <w:rFonts w:asciiTheme="majorBidi" w:hAnsiTheme="majorBidi" w:cstheme="majorBidi"/>
                <w:sz w:val="24"/>
                <w:szCs w:val="24"/>
              </w:rPr>
            </w:pPr>
            <w:r w:rsidRPr="00856667">
              <w:rPr>
                <w:rFonts w:asciiTheme="majorBidi" w:hAnsiTheme="majorBidi" w:cstheme="majorBidi"/>
                <w:sz w:val="24"/>
                <w:szCs w:val="24"/>
              </w:rPr>
              <w:t>Bauda 100 Eur už kiekvieną vėlavimo/ paslaugų neatlikimo dieną.</w:t>
            </w:r>
          </w:p>
          <w:p w14:paraId="7ABCD6EB" w14:textId="77777777" w:rsidR="00320C2F" w:rsidRPr="00856667" w:rsidRDefault="00320C2F" w:rsidP="00DE218D">
            <w:pPr>
              <w:tabs>
                <w:tab w:val="num" w:pos="1080"/>
              </w:tabs>
              <w:jc w:val="both"/>
              <w:rPr>
                <w:rFonts w:asciiTheme="majorBidi" w:hAnsiTheme="majorBidi" w:cstheme="majorBidi"/>
                <w:sz w:val="24"/>
                <w:szCs w:val="24"/>
              </w:rPr>
            </w:pPr>
            <w:r w:rsidRPr="00856667">
              <w:rPr>
                <w:rFonts w:asciiTheme="majorBidi" w:hAnsiTheme="majorBidi" w:cstheme="majorBidi"/>
                <w:sz w:val="24"/>
                <w:szCs w:val="24"/>
              </w:rPr>
              <w:t>Pakartotinis pažeidimas laikomas esminiu sutarties pažeidimu.</w:t>
            </w:r>
          </w:p>
        </w:tc>
      </w:tr>
      <w:tr w:rsidR="00320C2F" w:rsidRPr="00856667" w14:paraId="3DE9B243" w14:textId="77777777" w:rsidTr="00626299">
        <w:trPr>
          <w:jc w:val="center"/>
        </w:trPr>
        <w:tc>
          <w:tcPr>
            <w:tcW w:w="4675" w:type="dxa"/>
          </w:tcPr>
          <w:p w14:paraId="17E76526" w14:textId="77777777" w:rsidR="00320C2F" w:rsidRPr="00856667" w:rsidRDefault="00320C2F" w:rsidP="00DE218D">
            <w:pPr>
              <w:tabs>
                <w:tab w:val="num" w:pos="1080"/>
              </w:tabs>
              <w:jc w:val="both"/>
              <w:rPr>
                <w:rFonts w:asciiTheme="majorBidi" w:hAnsiTheme="majorBidi" w:cstheme="majorBidi"/>
                <w:sz w:val="24"/>
                <w:szCs w:val="24"/>
              </w:rPr>
            </w:pPr>
            <w:r w:rsidRPr="00856667">
              <w:rPr>
                <w:rFonts w:asciiTheme="majorBidi" w:hAnsiTheme="majorBidi" w:cstheme="majorBidi"/>
                <w:sz w:val="24"/>
                <w:szCs w:val="24"/>
              </w:rPr>
              <w:t>5.4.3 tiekiami draudžiami produktai: alkoholiniai gėrimai, tabako gaminiai, cukraus vata, ledai, karštos spurgos.</w:t>
            </w:r>
          </w:p>
        </w:tc>
        <w:tc>
          <w:tcPr>
            <w:tcW w:w="4675" w:type="dxa"/>
          </w:tcPr>
          <w:p w14:paraId="23201037" w14:textId="77777777" w:rsidR="00320C2F" w:rsidRPr="00856667" w:rsidRDefault="00320C2F" w:rsidP="00DE218D">
            <w:pPr>
              <w:tabs>
                <w:tab w:val="num" w:pos="1080"/>
              </w:tabs>
              <w:jc w:val="both"/>
              <w:rPr>
                <w:rFonts w:asciiTheme="majorBidi" w:hAnsiTheme="majorBidi" w:cstheme="majorBidi"/>
                <w:sz w:val="24"/>
                <w:szCs w:val="24"/>
              </w:rPr>
            </w:pPr>
            <w:r w:rsidRPr="00856667">
              <w:rPr>
                <w:rFonts w:asciiTheme="majorBidi" w:hAnsiTheme="majorBidi" w:cstheme="majorBidi"/>
                <w:sz w:val="24"/>
                <w:szCs w:val="24"/>
              </w:rPr>
              <w:t>Bauda 100 Eur.</w:t>
            </w:r>
          </w:p>
          <w:p w14:paraId="201AC44E" w14:textId="77777777" w:rsidR="00320C2F" w:rsidRPr="00856667" w:rsidRDefault="00320C2F" w:rsidP="00DE218D">
            <w:pPr>
              <w:tabs>
                <w:tab w:val="num" w:pos="1080"/>
              </w:tabs>
              <w:jc w:val="both"/>
              <w:rPr>
                <w:rFonts w:asciiTheme="majorBidi" w:hAnsiTheme="majorBidi" w:cstheme="majorBidi"/>
                <w:sz w:val="24"/>
                <w:szCs w:val="24"/>
              </w:rPr>
            </w:pPr>
            <w:r w:rsidRPr="00856667">
              <w:rPr>
                <w:rFonts w:asciiTheme="majorBidi" w:hAnsiTheme="majorBidi" w:cstheme="majorBidi"/>
                <w:sz w:val="24"/>
                <w:szCs w:val="24"/>
              </w:rPr>
              <w:t>Pakartotinis pažeidimas laikomas esminiu sutarties pažeidimu.</w:t>
            </w:r>
          </w:p>
        </w:tc>
      </w:tr>
      <w:tr w:rsidR="00320C2F" w:rsidRPr="00856667" w14:paraId="77024A3C" w14:textId="77777777" w:rsidTr="00626299">
        <w:trPr>
          <w:jc w:val="center"/>
        </w:trPr>
        <w:tc>
          <w:tcPr>
            <w:tcW w:w="4675" w:type="dxa"/>
          </w:tcPr>
          <w:p w14:paraId="49688A95" w14:textId="77777777" w:rsidR="00320C2F" w:rsidRPr="00856667" w:rsidRDefault="00320C2F" w:rsidP="00DE218D">
            <w:pPr>
              <w:tabs>
                <w:tab w:val="num" w:pos="1080"/>
              </w:tabs>
              <w:jc w:val="both"/>
              <w:rPr>
                <w:rFonts w:asciiTheme="majorBidi" w:hAnsiTheme="majorBidi" w:cstheme="majorBidi"/>
                <w:sz w:val="24"/>
                <w:szCs w:val="24"/>
              </w:rPr>
            </w:pPr>
            <w:r w:rsidRPr="00856667">
              <w:rPr>
                <w:rFonts w:asciiTheme="majorBidi" w:hAnsiTheme="majorBidi" w:cstheme="majorBidi"/>
                <w:sz w:val="24"/>
                <w:szCs w:val="24"/>
              </w:rPr>
              <w:t>5.4.4 nesuderinta išorės reklama</w:t>
            </w:r>
          </w:p>
        </w:tc>
        <w:tc>
          <w:tcPr>
            <w:tcW w:w="4675" w:type="dxa"/>
          </w:tcPr>
          <w:p w14:paraId="4A995297" w14:textId="77777777" w:rsidR="00320C2F" w:rsidRPr="00856667" w:rsidRDefault="00320C2F" w:rsidP="00DE218D">
            <w:pPr>
              <w:tabs>
                <w:tab w:val="num" w:pos="1080"/>
              </w:tabs>
              <w:jc w:val="both"/>
              <w:rPr>
                <w:rFonts w:asciiTheme="majorBidi" w:hAnsiTheme="majorBidi" w:cstheme="majorBidi"/>
                <w:sz w:val="24"/>
                <w:szCs w:val="24"/>
              </w:rPr>
            </w:pPr>
            <w:r w:rsidRPr="00856667">
              <w:rPr>
                <w:rFonts w:asciiTheme="majorBidi" w:hAnsiTheme="majorBidi" w:cstheme="majorBidi"/>
                <w:sz w:val="24"/>
                <w:szCs w:val="24"/>
              </w:rPr>
              <w:t>Bauda 100 Eur už kiekvieną nustatytą pažeidimą.</w:t>
            </w:r>
          </w:p>
        </w:tc>
      </w:tr>
      <w:tr w:rsidR="00320C2F" w:rsidRPr="00856667" w14:paraId="3F55E90F" w14:textId="77777777" w:rsidTr="00626299">
        <w:trPr>
          <w:jc w:val="center"/>
        </w:trPr>
        <w:tc>
          <w:tcPr>
            <w:tcW w:w="4675" w:type="dxa"/>
          </w:tcPr>
          <w:p w14:paraId="3C904353" w14:textId="68923018" w:rsidR="00320C2F" w:rsidRPr="00856667" w:rsidRDefault="00320C2F" w:rsidP="00DE218D">
            <w:pPr>
              <w:tabs>
                <w:tab w:val="num" w:pos="1080"/>
              </w:tabs>
              <w:jc w:val="both"/>
              <w:rPr>
                <w:rFonts w:asciiTheme="majorBidi" w:hAnsiTheme="majorBidi" w:cstheme="majorBidi"/>
                <w:sz w:val="24"/>
                <w:szCs w:val="24"/>
              </w:rPr>
            </w:pPr>
            <w:r w:rsidRPr="00856667">
              <w:rPr>
                <w:rFonts w:asciiTheme="majorBidi" w:hAnsiTheme="majorBidi" w:cstheme="majorBidi"/>
                <w:sz w:val="24"/>
                <w:szCs w:val="24"/>
              </w:rPr>
              <w:t>5.4.</w:t>
            </w:r>
            <w:r w:rsidR="004A0959">
              <w:rPr>
                <w:rFonts w:asciiTheme="majorBidi" w:hAnsiTheme="majorBidi" w:cstheme="majorBidi"/>
                <w:sz w:val="24"/>
                <w:szCs w:val="24"/>
              </w:rPr>
              <w:t>5</w:t>
            </w:r>
            <w:r w:rsidRPr="00856667">
              <w:rPr>
                <w:rFonts w:asciiTheme="majorBidi" w:hAnsiTheme="majorBidi" w:cstheme="majorBidi"/>
                <w:sz w:val="24"/>
                <w:szCs w:val="24"/>
              </w:rPr>
              <w:t>. nuomininkas prekiauja kitais, negu maisto produktais</w:t>
            </w:r>
          </w:p>
        </w:tc>
        <w:tc>
          <w:tcPr>
            <w:tcW w:w="4675" w:type="dxa"/>
          </w:tcPr>
          <w:p w14:paraId="05739CE0" w14:textId="77777777" w:rsidR="00320C2F" w:rsidRPr="00856667" w:rsidRDefault="00320C2F" w:rsidP="00DE218D">
            <w:pPr>
              <w:tabs>
                <w:tab w:val="num" w:pos="1080"/>
              </w:tabs>
              <w:jc w:val="both"/>
              <w:rPr>
                <w:rFonts w:asciiTheme="majorBidi" w:hAnsiTheme="majorBidi" w:cstheme="majorBidi"/>
                <w:sz w:val="24"/>
                <w:szCs w:val="24"/>
              </w:rPr>
            </w:pPr>
            <w:r w:rsidRPr="00856667">
              <w:rPr>
                <w:rFonts w:asciiTheme="majorBidi" w:hAnsiTheme="majorBidi" w:cstheme="majorBidi"/>
                <w:sz w:val="24"/>
                <w:szCs w:val="24"/>
              </w:rPr>
              <w:t>Bauda 100 Eur už kiekvieną pažeidimą</w:t>
            </w:r>
          </w:p>
        </w:tc>
      </w:tr>
      <w:tr w:rsidR="00320C2F" w:rsidRPr="00856667" w14:paraId="1BB2AAC6" w14:textId="77777777" w:rsidTr="00626299">
        <w:trPr>
          <w:jc w:val="center"/>
        </w:trPr>
        <w:tc>
          <w:tcPr>
            <w:tcW w:w="4675" w:type="dxa"/>
          </w:tcPr>
          <w:p w14:paraId="5DDABA51" w14:textId="3CAC122D" w:rsidR="00320C2F" w:rsidRPr="004D5E5A" w:rsidRDefault="00320C2F" w:rsidP="00DE218D">
            <w:pPr>
              <w:tabs>
                <w:tab w:val="num" w:pos="1080"/>
              </w:tabs>
              <w:jc w:val="both"/>
              <w:rPr>
                <w:rFonts w:asciiTheme="majorBidi" w:hAnsiTheme="majorBidi" w:cstheme="majorBidi"/>
                <w:sz w:val="24"/>
                <w:szCs w:val="24"/>
              </w:rPr>
            </w:pPr>
            <w:r w:rsidRPr="004D5E5A">
              <w:rPr>
                <w:rFonts w:asciiTheme="majorBidi" w:hAnsiTheme="majorBidi" w:cstheme="majorBidi"/>
                <w:sz w:val="24"/>
                <w:szCs w:val="24"/>
              </w:rPr>
              <w:t>5.4.</w:t>
            </w:r>
            <w:r w:rsidR="004A0959">
              <w:rPr>
                <w:rFonts w:asciiTheme="majorBidi" w:hAnsiTheme="majorBidi" w:cstheme="majorBidi"/>
                <w:sz w:val="24"/>
                <w:szCs w:val="24"/>
              </w:rPr>
              <w:t>6</w:t>
            </w:r>
            <w:r w:rsidRPr="004D5E5A">
              <w:rPr>
                <w:rFonts w:asciiTheme="majorBidi" w:hAnsiTheme="majorBidi" w:cstheme="majorBidi"/>
                <w:sz w:val="24"/>
                <w:szCs w:val="24"/>
              </w:rPr>
              <w:t xml:space="preserve"> nuomininkas leidžia trankią ir/ar garsią muzika</w:t>
            </w:r>
          </w:p>
        </w:tc>
        <w:tc>
          <w:tcPr>
            <w:tcW w:w="4675" w:type="dxa"/>
          </w:tcPr>
          <w:p w14:paraId="2B2A9569" w14:textId="77777777" w:rsidR="00320C2F" w:rsidRPr="004D5E5A" w:rsidRDefault="00320C2F" w:rsidP="00DE218D">
            <w:pPr>
              <w:tabs>
                <w:tab w:val="num" w:pos="1080"/>
              </w:tabs>
              <w:jc w:val="both"/>
              <w:rPr>
                <w:rFonts w:asciiTheme="majorBidi" w:hAnsiTheme="majorBidi" w:cstheme="majorBidi"/>
                <w:sz w:val="24"/>
                <w:szCs w:val="24"/>
              </w:rPr>
            </w:pPr>
            <w:r w:rsidRPr="004D5E5A">
              <w:rPr>
                <w:rFonts w:asciiTheme="majorBidi" w:hAnsiTheme="majorBidi" w:cstheme="majorBidi"/>
                <w:sz w:val="24"/>
                <w:szCs w:val="24"/>
              </w:rPr>
              <w:t>Bauda 100 Eur už kiekvieną pažeidimą</w:t>
            </w:r>
          </w:p>
        </w:tc>
      </w:tr>
      <w:tr w:rsidR="006D359A" w:rsidRPr="00856667" w14:paraId="01E0F0CF" w14:textId="77777777" w:rsidTr="00626299">
        <w:trPr>
          <w:jc w:val="center"/>
        </w:trPr>
        <w:tc>
          <w:tcPr>
            <w:tcW w:w="4675" w:type="dxa"/>
          </w:tcPr>
          <w:p w14:paraId="6CE08B4B" w14:textId="7570EE3C" w:rsidR="006D359A" w:rsidRPr="004D5E5A" w:rsidRDefault="006D359A" w:rsidP="00F4232F">
            <w:pPr>
              <w:pStyle w:val="TableParagraph"/>
              <w:tabs>
                <w:tab w:val="left" w:pos="560"/>
              </w:tabs>
              <w:spacing w:line="216" w:lineRule="auto"/>
              <w:ind w:right="204"/>
              <w:rPr>
                <w:rFonts w:asciiTheme="majorBidi" w:hAnsiTheme="majorBidi" w:cstheme="majorBidi"/>
                <w:sz w:val="24"/>
                <w:szCs w:val="24"/>
              </w:rPr>
            </w:pPr>
            <w:r>
              <w:rPr>
                <w:rFonts w:asciiTheme="majorBidi" w:hAnsiTheme="majorBidi" w:cstheme="majorBidi"/>
                <w:sz w:val="24"/>
                <w:szCs w:val="24"/>
              </w:rPr>
              <w:t>5.4.</w:t>
            </w:r>
            <w:r w:rsidR="004A0959">
              <w:rPr>
                <w:rFonts w:asciiTheme="majorBidi" w:hAnsiTheme="majorBidi" w:cstheme="majorBidi"/>
                <w:sz w:val="24"/>
                <w:szCs w:val="24"/>
              </w:rPr>
              <w:t>7</w:t>
            </w:r>
            <w:r>
              <w:rPr>
                <w:rFonts w:asciiTheme="majorBidi" w:hAnsiTheme="majorBidi" w:cstheme="majorBidi"/>
                <w:sz w:val="24"/>
                <w:szCs w:val="24"/>
              </w:rPr>
              <w:t xml:space="preserve"> </w:t>
            </w:r>
            <w:r w:rsidR="00F4232F">
              <w:rPr>
                <w:rFonts w:asciiTheme="majorBidi" w:hAnsiTheme="majorBidi" w:cstheme="majorBidi"/>
                <w:sz w:val="24"/>
                <w:szCs w:val="24"/>
              </w:rPr>
              <w:t>nuomininkas r</w:t>
            </w:r>
            <w:r>
              <w:rPr>
                <w:rFonts w:asciiTheme="majorBidi" w:hAnsiTheme="majorBidi" w:cstheme="majorBidi"/>
                <w:sz w:val="24"/>
                <w:szCs w:val="24"/>
              </w:rPr>
              <w:t xml:space="preserve">eikalingų paslaugai teikti maisto prekių papildymas/pristatymas </w:t>
            </w:r>
            <w:r w:rsidR="00F4232F">
              <w:rPr>
                <w:rFonts w:asciiTheme="majorBidi" w:hAnsiTheme="majorBidi" w:cstheme="majorBidi"/>
                <w:sz w:val="24"/>
                <w:szCs w:val="24"/>
              </w:rPr>
              <w:t xml:space="preserve">atlieka </w:t>
            </w:r>
            <w:r>
              <w:rPr>
                <w:rFonts w:asciiTheme="majorBidi" w:hAnsiTheme="majorBidi" w:cstheme="majorBidi"/>
                <w:sz w:val="24"/>
                <w:szCs w:val="24"/>
              </w:rPr>
              <w:t xml:space="preserve">BĮ Lietuvos zoologijos sodo </w:t>
            </w:r>
            <w:r w:rsidR="00F4232F">
              <w:rPr>
                <w:rFonts w:asciiTheme="majorBidi" w:hAnsiTheme="majorBidi" w:cstheme="majorBidi"/>
                <w:sz w:val="24"/>
                <w:szCs w:val="24"/>
              </w:rPr>
              <w:t>lankytojų lankymosi valandomis.</w:t>
            </w:r>
          </w:p>
        </w:tc>
        <w:tc>
          <w:tcPr>
            <w:tcW w:w="4675" w:type="dxa"/>
          </w:tcPr>
          <w:p w14:paraId="7D4CAEF5" w14:textId="7278C728" w:rsidR="006D359A" w:rsidRPr="004D5E5A" w:rsidRDefault="00F4232F" w:rsidP="00DE218D">
            <w:pPr>
              <w:tabs>
                <w:tab w:val="num" w:pos="1080"/>
              </w:tabs>
              <w:jc w:val="both"/>
              <w:rPr>
                <w:rFonts w:asciiTheme="majorBidi" w:hAnsiTheme="majorBidi" w:cstheme="majorBidi"/>
                <w:sz w:val="24"/>
                <w:szCs w:val="24"/>
              </w:rPr>
            </w:pPr>
            <w:r w:rsidRPr="00856667">
              <w:rPr>
                <w:rFonts w:asciiTheme="majorBidi" w:hAnsiTheme="majorBidi" w:cstheme="majorBidi"/>
                <w:sz w:val="24"/>
                <w:szCs w:val="24"/>
              </w:rPr>
              <w:t>Bauda 50 Eur</w:t>
            </w:r>
            <w:r>
              <w:rPr>
                <w:rFonts w:asciiTheme="majorBidi" w:hAnsiTheme="majorBidi" w:cstheme="majorBidi"/>
                <w:sz w:val="24"/>
                <w:szCs w:val="24"/>
              </w:rPr>
              <w:t xml:space="preserve"> už kiekvieną pažeidimą.</w:t>
            </w:r>
          </w:p>
        </w:tc>
      </w:tr>
      <w:tr w:rsidR="00320C2F" w:rsidRPr="00856667" w14:paraId="07BC9D7A" w14:textId="77777777" w:rsidTr="00626299">
        <w:trPr>
          <w:jc w:val="center"/>
        </w:trPr>
        <w:tc>
          <w:tcPr>
            <w:tcW w:w="4675" w:type="dxa"/>
          </w:tcPr>
          <w:p w14:paraId="304E284D" w14:textId="5B056DDB" w:rsidR="00320C2F" w:rsidRPr="00856667" w:rsidRDefault="00320C2F" w:rsidP="00DE218D">
            <w:pPr>
              <w:tabs>
                <w:tab w:val="num" w:pos="1080"/>
              </w:tabs>
              <w:jc w:val="both"/>
              <w:rPr>
                <w:rFonts w:asciiTheme="majorBidi" w:hAnsiTheme="majorBidi" w:cstheme="majorBidi"/>
                <w:sz w:val="24"/>
                <w:szCs w:val="24"/>
              </w:rPr>
            </w:pPr>
            <w:r w:rsidRPr="00856667">
              <w:rPr>
                <w:rFonts w:asciiTheme="majorBidi" w:hAnsiTheme="majorBidi" w:cstheme="majorBidi"/>
                <w:sz w:val="24"/>
                <w:szCs w:val="24"/>
              </w:rPr>
              <w:t>5.4.</w:t>
            </w:r>
            <w:r w:rsidR="004A0959">
              <w:rPr>
                <w:rFonts w:asciiTheme="majorBidi" w:hAnsiTheme="majorBidi" w:cstheme="majorBidi"/>
                <w:sz w:val="24"/>
                <w:szCs w:val="24"/>
              </w:rPr>
              <w:t>8</w:t>
            </w:r>
            <w:r w:rsidRPr="00856667">
              <w:rPr>
                <w:rFonts w:asciiTheme="majorBidi" w:hAnsiTheme="majorBidi" w:cstheme="majorBidi"/>
                <w:sz w:val="24"/>
                <w:szCs w:val="24"/>
              </w:rPr>
              <w:t xml:space="preserve"> nuomininkas nesilaiko Sutarties 4.10 punkto reikalavimų</w:t>
            </w:r>
          </w:p>
        </w:tc>
        <w:tc>
          <w:tcPr>
            <w:tcW w:w="4675" w:type="dxa"/>
          </w:tcPr>
          <w:p w14:paraId="416CD88E" w14:textId="62B1D2B9" w:rsidR="00320C2F" w:rsidRPr="00856667" w:rsidRDefault="00320C2F" w:rsidP="00DE218D">
            <w:pPr>
              <w:tabs>
                <w:tab w:val="num" w:pos="1080"/>
              </w:tabs>
              <w:jc w:val="both"/>
              <w:rPr>
                <w:rFonts w:asciiTheme="majorBidi" w:hAnsiTheme="majorBidi" w:cstheme="majorBidi"/>
                <w:sz w:val="24"/>
                <w:szCs w:val="24"/>
              </w:rPr>
            </w:pPr>
            <w:r w:rsidRPr="00856667">
              <w:rPr>
                <w:rFonts w:asciiTheme="majorBidi" w:hAnsiTheme="majorBidi" w:cstheme="majorBidi"/>
                <w:sz w:val="24"/>
                <w:szCs w:val="24"/>
              </w:rPr>
              <w:t>Bauda 50 Eur</w:t>
            </w:r>
            <w:r w:rsidR="006D359A">
              <w:rPr>
                <w:rFonts w:asciiTheme="majorBidi" w:hAnsiTheme="majorBidi" w:cstheme="majorBidi"/>
                <w:sz w:val="24"/>
                <w:szCs w:val="24"/>
              </w:rPr>
              <w:t xml:space="preserve"> už kiekvieną pažeidimą.</w:t>
            </w:r>
          </w:p>
        </w:tc>
      </w:tr>
    </w:tbl>
    <w:p w14:paraId="69F1F549" w14:textId="77777777" w:rsidR="00320C2F" w:rsidRPr="00856667" w:rsidRDefault="00320C2F" w:rsidP="00320C2F">
      <w:pPr>
        <w:tabs>
          <w:tab w:val="num" w:pos="1080"/>
        </w:tabs>
        <w:ind w:firstLine="720"/>
        <w:jc w:val="both"/>
        <w:rPr>
          <w:rFonts w:asciiTheme="majorBidi" w:hAnsiTheme="majorBidi" w:cstheme="majorBidi"/>
          <w:sz w:val="24"/>
          <w:szCs w:val="24"/>
        </w:rPr>
      </w:pPr>
    </w:p>
    <w:p w14:paraId="025BD28E" w14:textId="3EB0662C" w:rsidR="00320C2F" w:rsidRPr="00856667" w:rsidRDefault="00320C2F" w:rsidP="00320C2F">
      <w:pPr>
        <w:tabs>
          <w:tab w:val="num" w:pos="1080"/>
        </w:tabs>
        <w:ind w:firstLine="720"/>
        <w:jc w:val="both"/>
        <w:rPr>
          <w:rFonts w:asciiTheme="majorBidi" w:hAnsiTheme="majorBidi" w:cstheme="majorBidi"/>
          <w:sz w:val="24"/>
          <w:szCs w:val="24"/>
        </w:rPr>
      </w:pPr>
      <w:r w:rsidRPr="00856667">
        <w:rPr>
          <w:rFonts w:asciiTheme="majorBidi" w:hAnsiTheme="majorBidi" w:cstheme="majorBidi"/>
          <w:sz w:val="24"/>
          <w:szCs w:val="24"/>
        </w:rPr>
        <w:t xml:space="preserve">5.5. Jei nuomininkui skiriama bauda, tačiau trūkumai nėra pašalinami per 3 (tris) </w:t>
      </w:r>
      <w:r w:rsidR="003B5AE0">
        <w:rPr>
          <w:rFonts w:asciiTheme="majorBidi" w:hAnsiTheme="majorBidi" w:cstheme="majorBidi"/>
          <w:sz w:val="24"/>
          <w:szCs w:val="24"/>
        </w:rPr>
        <w:t xml:space="preserve">kalendorines dienas </w:t>
      </w:r>
      <w:r w:rsidRPr="00856667">
        <w:rPr>
          <w:rFonts w:asciiTheme="majorBidi" w:hAnsiTheme="majorBidi" w:cstheme="majorBidi"/>
          <w:sz w:val="24"/>
          <w:szCs w:val="24"/>
        </w:rPr>
        <w:t>nuomotojas gali inicijuoti Sutarties nutraukimo procedūrą.</w:t>
      </w:r>
    </w:p>
    <w:p w14:paraId="17A94DAE" w14:textId="77777777" w:rsidR="00320C2F" w:rsidRPr="00856667" w:rsidRDefault="00320C2F" w:rsidP="00320C2F">
      <w:pPr>
        <w:tabs>
          <w:tab w:val="num" w:pos="1080"/>
        </w:tabs>
        <w:ind w:firstLine="720"/>
        <w:jc w:val="both"/>
        <w:rPr>
          <w:rFonts w:asciiTheme="majorBidi" w:hAnsiTheme="majorBidi" w:cstheme="majorBidi"/>
          <w:sz w:val="24"/>
          <w:szCs w:val="24"/>
        </w:rPr>
      </w:pPr>
      <w:r w:rsidRPr="00856667">
        <w:rPr>
          <w:rFonts w:asciiTheme="majorBidi" w:hAnsiTheme="majorBidi" w:cstheme="majorBidi"/>
          <w:sz w:val="24"/>
          <w:szCs w:val="24"/>
        </w:rPr>
        <w:t>5.6  Nuomininkas patvirtina, kad sutinka su 5.4 punkte išdėstytais baudų dydžiais.</w:t>
      </w:r>
    </w:p>
    <w:p w14:paraId="5515D99D" w14:textId="77777777" w:rsidR="00320C2F" w:rsidRPr="00856667" w:rsidRDefault="00320C2F" w:rsidP="00320C2F">
      <w:pPr>
        <w:tabs>
          <w:tab w:val="num" w:pos="1080"/>
        </w:tabs>
        <w:ind w:firstLine="720"/>
        <w:jc w:val="both"/>
        <w:rPr>
          <w:rFonts w:asciiTheme="majorBidi" w:hAnsiTheme="majorBidi" w:cstheme="majorBidi"/>
          <w:sz w:val="24"/>
          <w:szCs w:val="24"/>
        </w:rPr>
      </w:pPr>
      <w:r w:rsidRPr="00856667">
        <w:rPr>
          <w:rFonts w:asciiTheme="majorBidi" w:hAnsiTheme="majorBidi" w:cstheme="majorBidi"/>
          <w:sz w:val="24"/>
          <w:szCs w:val="24"/>
        </w:rPr>
        <w:t>5.7 Delspinigių ir baudų sumokėjimas neatleidžia šalių nuo tinkamų Sutarties įsipareigojimų vykdymo.</w:t>
      </w:r>
    </w:p>
    <w:p w14:paraId="424A3EDE" w14:textId="77777777" w:rsidR="00320C2F" w:rsidRPr="00856667" w:rsidRDefault="00320C2F" w:rsidP="00320C2F">
      <w:pPr>
        <w:tabs>
          <w:tab w:val="num" w:pos="1080"/>
        </w:tabs>
        <w:ind w:firstLine="720"/>
        <w:jc w:val="both"/>
        <w:rPr>
          <w:rFonts w:asciiTheme="majorBidi" w:hAnsiTheme="majorBidi" w:cstheme="majorBidi"/>
          <w:sz w:val="24"/>
          <w:szCs w:val="24"/>
        </w:rPr>
      </w:pPr>
      <w:r w:rsidRPr="00856667">
        <w:rPr>
          <w:rFonts w:asciiTheme="majorBidi" w:hAnsiTheme="majorBidi" w:cstheme="majorBidi"/>
          <w:sz w:val="24"/>
          <w:szCs w:val="24"/>
        </w:rPr>
        <w:t>5.8 Nuomininkas privalo atlyginti tretiesiems asmenims nuostolius, kuriuos jie patirs dėl nuomininko neveikimo ir/ar netinkamo veikimo ar kitokio Sutarties pažeidimo. Visi trečiųjų šalių reikalavimai susiję su nuomininko pareigų nevykdymu/netinkamu vykdymu bus nukreipiami tiesiogiai nuomininkui.</w:t>
      </w:r>
    </w:p>
    <w:p w14:paraId="355A9487" w14:textId="77777777" w:rsidR="00320C2F" w:rsidRPr="00856667" w:rsidRDefault="00320C2F" w:rsidP="00320C2F">
      <w:pPr>
        <w:tabs>
          <w:tab w:val="num" w:pos="1080"/>
        </w:tabs>
        <w:jc w:val="center"/>
        <w:rPr>
          <w:rFonts w:asciiTheme="majorBidi" w:hAnsiTheme="majorBidi" w:cstheme="majorBidi"/>
          <w:b/>
          <w:sz w:val="24"/>
          <w:szCs w:val="24"/>
        </w:rPr>
      </w:pPr>
    </w:p>
    <w:p w14:paraId="6F00DCA0" w14:textId="77777777" w:rsidR="00320C2F" w:rsidRPr="00856667" w:rsidRDefault="00320C2F" w:rsidP="00320C2F">
      <w:pPr>
        <w:tabs>
          <w:tab w:val="num" w:pos="1080"/>
        </w:tabs>
        <w:jc w:val="center"/>
        <w:rPr>
          <w:rFonts w:asciiTheme="majorBidi" w:hAnsiTheme="majorBidi" w:cstheme="majorBidi"/>
          <w:b/>
          <w:sz w:val="24"/>
          <w:szCs w:val="24"/>
        </w:rPr>
      </w:pPr>
      <w:r w:rsidRPr="00856667">
        <w:rPr>
          <w:rFonts w:asciiTheme="majorBidi" w:hAnsiTheme="majorBidi" w:cstheme="majorBidi"/>
          <w:b/>
          <w:sz w:val="24"/>
          <w:szCs w:val="24"/>
        </w:rPr>
        <w:t>VI. SUTARTIES GALIOJIMAS, ATNAUJINIMAS, PAKEITIMAS IR PASIBAIGIMAS</w:t>
      </w:r>
    </w:p>
    <w:p w14:paraId="0F1CE14F" w14:textId="77777777" w:rsidR="00320C2F" w:rsidRPr="00856667" w:rsidRDefault="00320C2F" w:rsidP="00320C2F">
      <w:pPr>
        <w:tabs>
          <w:tab w:val="num" w:pos="1080"/>
        </w:tabs>
        <w:jc w:val="center"/>
        <w:rPr>
          <w:rFonts w:asciiTheme="majorBidi" w:hAnsiTheme="majorBidi" w:cstheme="majorBidi"/>
          <w:b/>
          <w:sz w:val="24"/>
          <w:szCs w:val="24"/>
        </w:rPr>
      </w:pPr>
    </w:p>
    <w:p w14:paraId="61FC5EDA" w14:textId="77777777" w:rsidR="00320C2F" w:rsidRPr="00856667" w:rsidRDefault="00320C2F" w:rsidP="00320C2F">
      <w:pPr>
        <w:tabs>
          <w:tab w:val="num" w:pos="1080"/>
        </w:tabs>
        <w:ind w:firstLine="720"/>
        <w:jc w:val="both"/>
        <w:rPr>
          <w:rFonts w:asciiTheme="majorBidi" w:hAnsiTheme="majorBidi" w:cstheme="majorBidi"/>
          <w:sz w:val="24"/>
          <w:szCs w:val="24"/>
        </w:rPr>
      </w:pPr>
      <w:r w:rsidRPr="00856667">
        <w:rPr>
          <w:rFonts w:asciiTheme="majorBidi" w:hAnsiTheme="majorBidi" w:cstheme="majorBidi"/>
          <w:sz w:val="24"/>
          <w:szCs w:val="24"/>
        </w:rPr>
        <w:t>6.1. Ši Sutartis įsigalioja jos pasirašymo dieną ir galioja, iki visiškai ir tinkamai įvykdomi Sutartyje nustatyti įsipareigojimai arba Sutartis nutraukiama Sutartyje ir (ar) teisės aktuose nustatyta tvarka.</w:t>
      </w:r>
    </w:p>
    <w:p w14:paraId="29CFB227" w14:textId="77777777" w:rsidR="00320C2F" w:rsidRPr="00856667" w:rsidRDefault="00320C2F" w:rsidP="00320C2F">
      <w:pPr>
        <w:ind w:firstLine="720"/>
        <w:jc w:val="both"/>
        <w:rPr>
          <w:rFonts w:asciiTheme="majorBidi" w:hAnsiTheme="majorBidi" w:cstheme="majorBidi"/>
          <w:b/>
          <w:sz w:val="24"/>
          <w:szCs w:val="24"/>
        </w:rPr>
      </w:pPr>
      <w:r w:rsidRPr="00856667">
        <w:rPr>
          <w:rFonts w:asciiTheme="majorBidi" w:hAnsiTheme="majorBidi" w:cstheme="majorBidi"/>
          <w:color w:val="000000"/>
          <w:sz w:val="24"/>
          <w:szCs w:val="24"/>
          <w:shd w:val="clear" w:color="auto" w:fill="FFFFFF"/>
        </w:rPr>
        <w:t>6.2. Nuomininkas, per visą nuomos terminą laikęsis savo įsipareigojimų pagal Sutartį, nuomos terminui pasibaigus turės pirmenybės teisę prieš kitus asmenis atnaujinti turto nuomos sutartį. Nuomotojas privalo užtikrinti, kad turto nuomos sutarties atnaujinimo atveju bendra nuomos trukmė nebūtų ilgesnė kaip </w:t>
      </w:r>
      <w:r w:rsidRPr="00856667">
        <w:rPr>
          <w:rFonts w:asciiTheme="majorBidi" w:hAnsiTheme="majorBidi" w:cstheme="majorBidi"/>
          <w:sz w:val="24"/>
          <w:szCs w:val="24"/>
        </w:rPr>
        <w:t>2 (dveji) metai.</w:t>
      </w:r>
      <w:r w:rsidRPr="00856667">
        <w:rPr>
          <w:rFonts w:asciiTheme="majorBidi" w:hAnsiTheme="majorBidi" w:cstheme="majorBidi"/>
          <w:b/>
          <w:sz w:val="24"/>
          <w:szCs w:val="24"/>
        </w:rPr>
        <w:t xml:space="preserve"> </w:t>
      </w:r>
      <w:r w:rsidRPr="00856667">
        <w:rPr>
          <w:rFonts w:asciiTheme="majorBidi" w:hAnsiTheme="majorBidi" w:cstheme="majorBidi"/>
          <w:color w:val="000000"/>
          <w:sz w:val="24"/>
          <w:szCs w:val="24"/>
          <w:shd w:val="clear" w:color="auto" w:fill="FFFFFF"/>
        </w:rPr>
        <w:t>Nuomotojas ne vėliau kaip prieš 2 (du) mėnesius iki nuomos termino pabaigos raštu informuoja nuomininką apie siūlymą atnaujinti turto nuomos sutartį, nurodydamas nuomos terminą. Nuomininkas privalo ne vėliau kaip per 1 (vieną) mėnesį nuo nuomotojo pranešimo gavimo dienos raštu atsakyti nuomotojui, ar sutinka atnaujinti turto nuomos sutartį. Nuomininkui raštu neatsakius nuomotojui per 1 (vieną) mėnesį nuo pranešimo iš nuomotojo gavimo dienos, laikoma, kad nuomininkas atsisako atnaujinti turto nuomos sutartį.</w:t>
      </w:r>
      <w:r w:rsidRPr="00856667">
        <w:rPr>
          <w:rFonts w:asciiTheme="majorBidi" w:hAnsiTheme="majorBidi" w:cstheme="majorBidi"/>
          <w:sz w:val="24"/>
          <w:szCs w:val="24"/>
        </w:rPr>
        <w:t xml:space="preserve"> </w:t>
      </w:r>
    </w:p>
    <w:p w14:paraId="1FF25DA8" w14:textId="77777777" w:rsidR="00320C2F" w:rsidRPr="00856667" w:rsidRDefault="00320C2F" w:rsidP="00320C2F">
      <w:pPr>
        <w:tabs>
          <w:tab w:val="num" w:pos="1080"/>
        </w:tabs>
        <w:ind w:firstLine="720"/>
        <w:jc w:val="both"/>
        <w:rPr>
          <w:rFonts w:asciiTheme="majorBidi" w:hAnsiTheme="majorBidi" w:cstheme="majorBidi"/>
          <w:bCs/>
          <w:sz w:val="24"/>
          <w:szCs w:val="24"/>
        </w:rPr>
      </w:pPr>
      <w:r w:rsidRPr="00856667">
        <w:rPr>
          <w:rFonts w:asciiTheme="majorBidi" w:hAnsiTheme="majorBidi" w:cstheme="majorBidi"/>
          <w:bCs/>
          <w:sz w:val="24"/>
          <w:szCs w:val="24"/>
        </w:rPr>
        <w:t>6.3. Nuomininkas neturės pirmenybės teisės sudaryti naujos turto nuomos sutarties papildomam terminui, jeigu nuomotojas iki nuomos termino pabaigos bus pareiškęs nuomininkui bent vieną pagrįstą rašytinį įspėjimą dėl Sutarties nuostatų pažeidimo. Tokiu atveju, pasibaigus turto nuomos terminui, nuomotojas turės teisę (tačiau neprivalės) pasiūlyti nuomininkui išsinuomoti turtą tokiomis pat ar naujomis nuomotojo nuožiūra nurodytomis sąlygomis ir terminais.</w:t>
      </w:r>
    </w:p>
    <w:p w14:paraId="2FFFC78E" w14:textId="77777777" w:rsidR="00320C2F" w:rsidRPr="00856667" w:rsidRDefault="00320C2F" w:rsidP="00320C2F">
      <w:pPr>
        <w:tabs>
          <w:tab w:val="num" w:pos="1080"/>
        </w:tabs>
        <w:ind w:firstLine="720"/>
        <w:jc w:val="both"/>
        <w:rPr>
          <w:rFonts w:asciiTheme="majorBidi" w:hAnsiTheme="majorBidi" w:cstheme="majorBidi"/>
          <w:sz w:val="24"/>
          <w:szCs w:val="24"/>
        </w:rPr>
      </w:pPr>
      <w:r w:rsidRPr="00856667">
        <w:rPr>
          <w:rFonts w:asciiTheme="majorBidi" w:hAnsiTheme="majorBidi" w:cstheme="majorBidi"/>
          <w:sz w:val="24"/>
          <w:szCs w:val="24"/>
        </w:rPr>
        <w:t xml:space="preserve">6.4. Visi Sutartis pakeitimai, papildymai ir priedai galioja, jeigu jie sudaryti raštu ir pasirašyti Sutarties šalių. </w:t>
      </w:r>
    </w:p>
    <w:p w14:paraId="02975E0B" w14:textId="77777777" w:rsidR="00320C2F" w:rsidRPr="00856667" w:rsidRDefault="00320C2F" w:rsidP="00320C2F">
      <w:pPr>
        <w:ind w:firstLine="720"/>
        <w:jc w:val="both"/>
        <w:rPr>
          <w:rFonts w:asciiTheme="majorBidi" w:hAnsiTheme="majorBidi" w:cstheme="majorBidi"/>
          <w:bCs/>
          <w:sz w:val="24"/>
          <w:szCs w:val="24"/>
          <w:lang w:eastAsia="lt-LT"/>
        </w:rPr>
      </w:pPr>
      <w:r w:rsidRPr="00856667">
        <w:rPr>
          <w:rFonts w:asciiTheme="majorBidi" w:hAnsiTheme="majorBidi" w:cstheme="majorBidi"/>
          <w:bCs/>
          <w:sz w:val="24"/>
          <w:szCs w:val="24"/>
          <w:lang w:eastAsia="lt-LT"/>
        </w:rPr>
        <w:t>6.5. Ši Sutartis pasibaigia arba gali būti nutraukta:</w:t>
      </w:r>
    </w:p>
    <w:p w14:paraId="03FF7C1B" w14:textId="77777777" w:rsidR="00320C2F" w:rsidRPr="00856667" w:rsidRDefault="00320C2F" w:rsidP="00320C2F">
      <w:pPr>
        <w:ind w:firstLine="720"/>
        <w:jc w:val="both"/>
        <w:rPr>
          <w:rFonts w:asciiTheme="majorBidi" w:hAnsiTheme="majorBidi" w:cstheme="majorBidi"/>
          <w:bCs/>
          <w:sz w:val="24"/>
          <w:szCs w:val="24"/>
          <w:lang w:eastAsia="lt-LT"/>
        </w:rPr>
      </w:pPr>
      <w:r w:rsidRPr="00856667">
        <w:rPr>
          <w:rFonts w:asciiTheme="majorBidi" w:hAnsiTheme="majorBidi" w:cstheme="majorBidi"/>
          <w:bCs/>
          <w:sz w:val="24"/>
          <w:szCs w:val="24"/>
          <w:lang w:eastAsia="lt-LT"/>
        </w:rPr>
        <w:t>6.5.1. pasibaigus nuomos terminui;</w:t>
      </w:r>
    </w:p>
    <w:p w14:paraId="7B48BC73" w14:textId="77777777" w:rsidR="00320C2F" w:rsidRPr="00856667" w:rsidRDefault="00320C2F" w:rsidP="00320C2F">
      <w:pPr>
        <w:ind w:firstLine="720"/>
        <w:jc w:val="both"/>
        <w:rPr>
          <w:rFonts w:asciiTheme="majorBidi" w:hAnsiTheme="majorBidi" w:cstheme="majorBidi"/>
          <w:sz w:val="24"/>
          <w:szCs w:val="24"/>
          <w:lang w:eastAsia="lt-LT"/>
        </w:rPr>
      </w:pPr>
      <w:r w:rsidRPr="00856667">
        <w:rPr>
          <w:rFonts w:asciiTheme="majorBidi" w:hAnsiTheme="majorBidi" w:cstheme="majorBidi"/>
          <w:bCs/>
          <w:sz w:val="24"/>
          <w:szCs w:val="24"/>
          <w:lang w:eastAsia="lt-LT"/>
        </w:rPr>
        <w:t xml:space="preserve">6.5.2. </w:t>
      </w:r>
      <w:r w:rsidRPr="00856667">
        <w:rPr>
          <w:rFonts w:asciiTheme="majorBidi" w:hAnsiTheme="majorBidi" w:cstheme="majorBidi"/>
          <w:sz w:val="24"/>
          <w:szCs w:val="24"/>
          <w:lang w:eastAsia="lt-LT"/>
        </w:rPr>
        <w:t>Sutarties šalių susitarimu;</w:t>
      </w:r>
    </w:p>
    <w:p w14:paraId="307271CB" w14:textId="77777777" w:rsidR="00320C2F" w:rsidRPr="00856667" w:rsidRDefault="00320C2F" w:rsidP="00320C2F">
      <w:pPr>
        <w:ind w:firstLine="720"/>
        <w:jc w:val="both"/>
        <w:rPr>
          <w:rFonts w:asciiTheme="majorBidi" w:hAnsiTheme="majorBidi" w:cstheme="majorBidi"/>
          <w:sz w:val="24"/>
          <w:szCs w:val="24"/>
          <w:lang w:eastAsia="lt-LT"/>
        </w:rPr>
      </w:pPr>
      <w:r w:rsidRPr="00856667">
        <w:rPr>
          <w:rFonts w:asciiTheme="majorBidi" w:hAnsiTheme="majorBidi" w:cstheme="majorBidi"/>
          <w:sz w:val="24"/>
          <w:szCs w:val="24"/>
          <w:lang w:eastAsia="lt-LT"/>
        </w:rPr>
        <w:t xml:space="preserve">6.5.3.vienasmenišku nuomotojo sprendimu, nuomininkui pažeidus esmines Sutarties sąlygas. Šiuo pagrindu nutraukiant Sutartį nuomotojas prieš 3 (tris) darbo dienas informuoja nuomininką apie planuojamą sutarties nutraukimą; </w:t>
      </w:r>
    </w:p>
    <w:p w14:paraId="31844433" w14:textId="77777777" w:rsidR="00320C2F" w:rsidRPr="00856667" w:rsidRDefault="00320C2F" w:rsidP="00320C2F">
      <w:pPr>
        <w:ind w:firstLine="720"/>
        <w:jc w:val="both"/>
        <w:rPr>
          <w:rFonts w:asciiTheme="majorBidi" w:hAnsiTheme="majorBidi" w:cstheme="majorBidi"/>
          <w:bCs/>
          <w:sz w:val="24"/>
          <w:szCs w:val="24"/>
          <w:lang w:eastAsia="lt-LT"/>
        </w:rPr>
      </w:pPr>
      <w:r w:rsidRPr="00856667">
        <w:rPr>
          <w:rFonts w:asciiTheme="majorBidi" w:hAnsiTheme="majorBidi" w:cstheme="majorBidi"/>
          <w:sz w:val="24"/>
          <w:szCs w:val="24"/>
          <w:lang w:eastAsia="lt-LT"/>
        </w:rPr>
        <w:t>6.5.4. kitais Lietuvos Respublikos civilinio kodekso nustatytais atvejais ir tvarka;</w:t>
      </w:r>
    </w:p>
    <w:p w14:paraId="3A392EFF" w14:textId="77777777" w:rsidR="00320C2F" w:rsidRPr="00856667" w:rsidRDefault="00320C2F" w:rsidP="00320C2F">
      <w:pPr>
        <w:ind w:firstLine="720"/>
        <w:jc w:val="both"/>
        <w:rPr>
          <w:rFonts w:asciiTheme="majorBidi" w:hAnsiTheme="majorBidi" w:cstheme="majorBidi"/>
          <w:sz w:val="24"/>
          <w:szCs w:val="24"/>
          <w:lang w:eastAsia="lt-LT"/>
        </w:rPr>
      </w:pPr>
      <w:r w:rsidRPr="00856667">
        <w:rPr>
          <w:rFonts w:asciiTheme="majorBidi" w:hAnsiTheme="majorBidi" w:cstheme="majorBidi"/>
          <w:sz w:val="24"/>
          <w:szCs w:val="24"/>
          <w:lang w:eastAsia="lt-LT"/>
        </w:rPr>
        <w:t>6.5.5. Lietuvos Respublikos civilinio kodekso nustatyta tvarka, kai išnuomoto turto reikia valstybės funkcijoms atlikti.</w:t>
      </w:r>
    </w:p>
    <w:p w14:paraId="3ECCB7A4" w14:textId="77777777" w:rsidR="00320C2F" w:rsidRPr="00856667" w:rsidRDefault="00320C2F" w:rsidP="00320C2F">
      <w:pPr>
        <w:jc w:val="center"/>
        <w:rPr>
          <w:rFonts w:asciiTheme="majorBidi" w:hAnsiTheme="majorBidi" w:cstheme="majorBidi"/>
          <w:b/>
          <w:caps/>
          <w:sz w:val="24"/>
          <w:szCs w:val="24"/>
        </w:rPr>
      </w:pPr>
    </w:p>
    <w:p w14:paraId="4EADE199" w14:textId="77777777" w:rsidR="00320C2F" w:rsidRPr="00856667" w:rsidRDefault="00320C2F" w:rsidP="00320C2F">
      <w:pPr>
        <w:jc w:val="center"/>
        <w:rPr>
          <w:rFonts w:asciiTheme="majorBidi" w:hAnsiTheme="majorBidi" w:cstheme="majorBidi"/>
          <w:b/>
          <w:caps/>
          <w:sz w:val="24"/>
          <w:szCs w:val="24"/>
        </w:rPr>
      </w:pPr>
      <w:r w:rsidRPr="00856667">
        <w:rPr>
          <w:rFonts w:asciiTheme="majorBidi" w:hAnsiTheme="majorBidi" w:cstheme="majorBidi"/>
          <w:b/>
          <w:caps/>
          <w:sz w:val="24"/>
          <w:szCs w:val="24"/>
        </w:rPr>
        <w:t>VII. NENUGALIMOS JĖGOS (</w:t>
      </w:r>
      <w:r w:rsidRPr="00856667">
        <w:rPr>
          <w:rFonts w:asciiTheme="majorBidi" w:hAnsiTheme="majorBidi" w:cstheme="majorBidi"/>
          <w:b/>
          <w:i/>
          <w:caps/>
          <w:sz w:val="24"/>
          <w:szCs w:val="24"/>
        </w:rPr>
        <w:t>Force Majeure</w:t>
      </w:r>
      <w:r w:rsidRPr="00856667">
        <w:rPr>
          <w:rFonts w:asciiTheme="majorBidi" w:hAnsiTheme="majorBidi" w:cstheme="majorBidi"/>
          <w:b/>
          <w:caps/>
          <w:sz w:val="24"/>
          <w:szCs w:val="24"/>
        </w:rPr>
        <w:t>) APLINKYBĖS</w:t>
      </w:r>
    </w:p>
    <w:p w14:paraId="7FB48E4F" w14:textId="77777777" w:rsidR="00320C2F" w:rsidRPr="00856667" w:rsidRDefault="00320C2F" w:rsidP="00320C2F">
      <w:pPr>
        <w:jc w:val="center"/>
        <w:rPr>
          <w:rFonts w:asciiTheme="majorBidi" w:hAnsiTheme="majorBidi" w:cstheme="majorBidi"/>
          <w:b/>
          <w:caps/>
          <w:sz w:val="24"/>
          <w:szCs w:val="24"/>
        </w:rPr>
      </w:pPr>
    </w:p>
    <w:p w14:paraId="4CC463D6" w14:textId="77777777" w:rsidR="00320C2F" w:rsidRPr="00856667" w:rsidRDefault="00320C2F" w:rsidP="00320C2F">
      <w:pPr>
        <w:ind w:firstLine="720"/>
        <w:jc w:val="both"/>
        <w:rPr>
          <w:rFonts w:asciiTheme="majorBidi" w:hAnsiTheme="majorBidi" w:cstheme="majorBidi"/>
          <w:b/>
          <w:caps/>
          <w:sz w:val="24"/>
          <w:szCs w:val="24"/>
        </w:rPr>
      </w:pPr>
      <w:r w:rsidRPr="00856667">
        <w:rPr>
          <w:rFonts w:asciiTheme="majorBidi" w:hAnsiTheme="majorBidi" w:cstheme="majorBidi"/>
          <w:sz w:val="24"/>
          <w:szCs w:val="24"/>
        </w:rPr>
        <w:t>7.1. Nė viena šalis nelaikoma pažeidusi Sutartį arba nevykdanti savo įsipareigojimų pagal Sutartį, jeigu įsipareigojimus vykdyti jai trukdo nenugalimos jėgos (</w:t>
      </w:r>
      <w:r w:rsidRPr="00856667">
        <w:rPr>
          <w:rFonts w:asciiTheme="majorBidi" w:hAnsiTheme="majorBidi" w:cstheme="majorBidi"/>
          <w:i/>
          <w:sz w:val="24"/>
          <w:szCs w:val="24"/>
        </w:rPr>
        <w:t>force majeure</w:t>
      </w:r>
      <w:r w:rsidRPr="00856667">
        <w:rPr>
          <w:rFonts w:asciiTheme="majorBidi" w:hAnsiTheme="majorBidi" w:cstheme="majorBidi"/>
          <w:sz w:val="24"/>
          <w:szCs w:val="24"/>
        </w:rPr>
        <w:t>) aplinkybės, atsiradusios po Sutarties įsigaliojimo dienos, vadovaujantis Lietuvos Respublikos civilinio kodekso 6.212 straipsniu ir Atleidimo nuo atsakomybės esant nenugalimos jėgos (force majeure) aplinkybėms taisyklėmis, patvirtintomis Lietuvos Respublikos Vyriausybės 1996 m. liepos 15 d. nutarimu Nr. 840.</w:t>
      </w:r>
    </w:p>
    <w:p w14:paraId="2536DB64" w14:textId="77777777" w:rsidR="00320C2F" w:rsidRPr="00856667" w:rsidRDefault="00320C2F" w:rsidP="00320C2F">
      <w:pPr>
        <w:tabs>
          <w:tab w:val="left" w:pos="1080"/>
        </w:tabs>
        <w:ind w:firstLine="720"/>
        <w:jc w:val="both"/>
        <w:rPr>
          <w:rFonts w:asciiTheme="majorBidi" w:hAnsiTheme="majorBidi" w:cstheme="majorBidi"/>
          <w:sz w:val="24"/>
          <w:szCs w:val="24"/>
        </w:rPr>
      </w:pPr>
      <w:r w:rsidRPr="00856667">
        <w:rPr>
          <w:rFonts w:asciiTheme="majorBidi" w:hAnsiTheme="majorBidi" w:cstheme="majorBidi"/>
          <w:sz w:val="24"/>
          <w:szCs w:val="24"/>
        </w:rPr>
        <w:t>7.2. Jeigu kuri nors šalis mano, kad atsirado nenugalimos jėgos (</w:t>
      </w:r>
      <w:r w:rsidRPr="00856667">
        <w:rPr>
          <w:rFonts w:asciiTheme="majorBidi" w:hAnsiTheme="majorBidi" w:cstheme="majorBidi"/>
          <w:i/>
          <w:sz w:val="24"/>
          <w:szCs w:val="24"/>
        </w:rPr>
        <w:t>force majeure</w:t>
      </w:r>
      <w:r w:rsidRPr="00856667">
        <w:rPr>
          <w:rFonts w:asciiTheme="majorBidi" w:hAnsiTheme="majorBidi" w:cstheme="majorBidi"/>
          <w:sz w:val="24"/>
          <w:szCs w:val="24"/>
        </w:rPr>
        <w:t>) aplinkybių, dėl kurių ji negali vykdyti savo įsipareigojimų, ji nedelsdama, ne vėliau kaip per 3 kalendorines dienas nuo tokių aplinkybių atsiradimo, informuoja apie tai kitą šalį, pranešdama apie aplinkybių pobūdį, galimą trukmę ir tikėtiną poveikį. Jeigu nuomotojas raštu nenurodo kitaip, nuomininkas toliau vykdo savo įsipareigojimus pagal Sutartį tiek, kiek įmanoma, ir ieško alternatyvių būdų, kaip vykdyti savo įsipareigojimus, kurių vykdyti nenugalimos jėgos (</w:t>
      </w:r>
      <w:r w:rsidRPr="00856667">
        <w:rPr>
          <w:rFonts w:asciiTheme="majorBidi" w:hAnsiTheme="majorBidi" w:cstheme="majorBidi"/>
          <w:i/>
          <w:sz w:val="24"/>
          <w:szCs w:val="24"/>
        </w:rPr>
        <w:t>force majeure</w:t>
      </w:r>
      <w:r w:rsidRPr="00856667">
        <w:rPr>
          <w:rFonts w:asciiTheme="majorBidi" w:hAnsiTheme="majorBidi" w:cstheme="majorBidi"/>
          <w:sz w:val="24"/>
          <w:szCs w:val="24"/>
        </w:rPr>
        <w:t xml:space="preserve">) aplinkybės netrukdo. </w:t>
      </w:r>
    </w:p>
    <w:p w14:paraId="448B4C37" w14:textId="77777777" w:rsidR="00320C2F" w:rsidRPr="00856667" w:rsidRDefault="00320C2F" w:rsidP="00320C2F">
      <w:pPr>
        <w:tabs>
          <w:tab w:val="left" w:pos="709"/>
          <w:tab w:val="left" w:pos="1080"/>
          <w:tab w:val="left" w:pos="1260"/>
        </w:tabs>
        <w:ind w:firstLine="720"/>
        <w:jc w:val="both"/>
        <w:rPr>
          <w:rFonts w:asciiTheme="majorBidi" w:hAnsiTheme="majorBidi" w:cstheme="majorBidi"/>
          <w:sz w:val="24"/>
          <w:szCs w:val="24"/>
        </w:rPr>
      </w:pPr>
      <w:r w:rsidRPr="00856667">
        <w:rPr>
          <w:rFonts w:asciiTheme="majorBidi" w:hAnsiTheme="majorBidi" w:cstheme="majorBidi"/>
          <w:sz w:val="24"/>
          <w:szCs w:val="24"/>
        </w:rPr>
        <w:t>7.3. Jeigu nenugalimos jėgos (</w:t>
      </w:r>
      <w:r w:rsidRPr="00856667">
        <w:rPr>
          <w:rFonts w:asciiTheme="majorBidi" w:hAnsiTheme="majorBidi" w:cstheme="majorBidi"/>
          <w:i/>
          <w:sz w:val="24"/>
          <w:szCs w:val="24"/>
        </w:rPr>
        <w:t>force majeure</w:t>
      </w:r>
      <w:r w:rsidRPr="00856667">
        <w:rPr>
          <w:rFonts w:asciiTheme="majorBidi" w:hAnsiTheme="majorBidi" w:cstheme="majorBidi"/>
          <w:sz w:val="24"/>
          <w:szCs w:val="24"/>
        </w:rPr>
        <w:t>) aplinkybės trunka ilgiau kaip 90 kalendorinių dienų, viena iš šalių turi teisę Sutartį nutraukti įspėdama apie tai kitą šalį prieš 30 kalendorinių dienų. Jeigu praėjus šiam 30 kalendorinių dienų laikotarpiui nenugalimos jėgos (</w:t>
      </w:r>
      <w:r w:rsidRPr="00856667">
        <w:rPr>
          <w:rFonts w:asciiTheme="majorBidi" w:hAnsiTheme="majorBidi" w:cstheme="majorBidi"/>
          <w:i/>
          <w:sz w:val="24"/>
          <w:szCs w:val="24"/>
        </w:rPr>
        <w:t>force majeure</w:t>
      </w:r>
      <w:r w:rsidRPr="00856667">
        <w:rPr>
          <w:rFonts w:asciiTheme="majorBidi" w:hAnsiTheme="majorBidi" w:cstheme="majorBidi"/>
          <w:sz w:val="24"/>
          <w:szCs w:val="24"/>
        </w:rPr>
        <w:t>) aplinkybės tęsiasi, Sutartis nutraukiama ir pagal Sutarties sąlygas šalys atleidžiamos nuo tolesnio Sutarties vykdymo.</w:t>
      </w:r>
    </w:p>
    <w:p w14:paraId="2EF7BF5C" w14:textId="77777777" w:rsidR="00320C2F" w:rsidRPr="00856667" w:rsidRDefault="00320C2F" w:rsidP="00320C2F">
      <w:pPr>
        <w:tabs>
          <w:tab w:val="num" w:pos="1080"/>
        </w:tabs>
        <w:jc w:val="center"/>
        <w:rPr>
          <w:rFonts w:asciiTheme="majorBidi" w:hAnsiTheme="majorBidi" w:cstheme="majorBidi"/>
          <w:b/>
          <w:sz w:val="24"/>
          <w:szCs w:val="24"/>
        </w:rPr>
      </w:pPr>
    </w:p>
    <w:p w14:paraId="7174FD0B" w14:textId="77777777" w:rsidR="00320C2F" w:rsidRPr="00856667" w:rsidRDefault="00320C2F" w:rsidP="00320C2F">
      <w:pPr>
        <w:tabs>
          <w:tab w:val="num" w:pos="1080"/>
        </w:tabs>
        <w:jc w:val="center"/>
        <w:rPr>
          <w:rFonts w:asciiTheme="majorBidi" w:hAnsiTheme="majorBidi" w:cstheme="majorBidi"/>
          <w:b/>
          <w:sz w:val="24"/>
          <w:szCs w:val="24"/>
        </w:rPr>
      </w:pPr>
      <w:r w:rsidRPr="00856667">
        <w:rPr>
          <w:rFonts w:asciiTheme="majorBidi" w:hAnsiTheme="majorBidi" w:cstheme="majorBidi"/>
          <w:b/>
          <w:sz w:val="24"/>
          <w:szCs w:val="24"/>
        </w:rPr>
        <w:t>VIII. BAIGIAMOSIOS NUOSTATOS</w:t>
      </w:r>
    </w:p>
    <w:p w14:paraId="301C79EC" w14:textId="77777777" w:rsidR="00320C2F" w:rsidRPr="00856667" w:rsidRDefault="00320C2F" w:rsidP="00320C2F">
      <w:pPr>
        <w:tabs>
          <w:tab w:val="num" w:pos="1080"/>
        </w:tabs>
        <w:jc w:val="center"/>
        <w:rPr>
          <w:rFonts w:asciiTheme="majorBidi" w:hAnsiTheme="majorBidi" w:cstheme="majorBidi"/>
          <w:b/>
          <w:sz w:val="24"/>
          <w:szCs w:val="24"/>
        </w:rPr>
      </w:pPr>
    </w:p>
    <w:p w14:paraId="4F7E0E01" w14:textId="77777777" w:rsidR="00320C2F" w:rsidRPr="00856667" w:rsidRDefault="00320C2F" w:rsidP="00320C2F">
      <w:pPr>
        <w:ind w:firstLine="720"/>
        <w:jc w:val="both"/>
        <w:rPr>
          <w:rFonts w:asciiTheme="majorBidi" w:hAnsiTheme="majorBidi" w:cstheme="majorBidi"/>
          <w:sz w:val="24"/>
          <w:szCs w:val="24"/>
          <w:lang w:eastAsia="lt-LT"/>
        </w:rPr>
      </w:pPr>
      <w:r w:rsidRPr="00856667">
        <w:rPr>
          <w:rFonts w:asciiTheme="majorBidi" w:hAnsiTheme="majorBidi" w:cstheme="majorBidi"/>
          <w:sz w:val="24"/>
          <w:szCs w:val="24"/>
          <w:lang w:eastAsia="lt-LT"/>
        </w:rPr>
        <w:t xml:space="preserve">8.1. </w:t>
      </w:r>
      <w:r w:rsidRPr="00856667">
        <w:rPr>
          <w:rFonts w:asciiTheme="majorBidi" w:hAnsiTheme="majorBidi" w:cstheme="majorBidi"/>
          <w:color w:val="000000"/>
          <w:sz w:val="24"/>
          <w:szCs w:val="24"/>
        </w:rPr>
        <w:t>Įgyvendinant Sutartį asmens duomenys tvarkomi vadovaujantis Bendrojo duomenų apsaugos reglamento (BDAR) ir kitų teisės aktų nuostatomis.</w:t>
      </w:r>
    </w:p>
    <w:p w14:paraId="31EC09D7" w14:textId="77777777" w:rsidR="00320C2F" w:rsidRPr="00856667" w:rsidRDefault="00320C2F" w:rsidP="00320C2F">
      <w:pPr>
        <w:ind w:firstLine="720"/>
        <w:jc w:val="both"/>
        <w:rPr>
          <w:rFonts w:asciiTheme="majorBidi" w:hAnsiTheme="majorBidi" w:cstheme="majorBidi"/>
          <w:sz w:val="24"/>
          <w:szCs w:val="24"/>
          <w:lang w:eastAsia="lt-LT"/>
        </w:rPr>
      </w:pPr>
      <w:r w:rsidRPr="00856667">
        <w:rPr>
          <w:rFonts w:asciiTheme="majorBidi" w:hAnsiTheme="majorBidi" w:cstheme="majorBidi"/>
          <w:sz w:val="24"/>
          <w:szCs w:val="24"/>
          <w:lang w:eastAsia="lt-LT"/>
        </w:rPr>
        <w:lastRenderedPageBreak/>
        <w:t>8.2. Bet koks ginčas, kylantis iš Sutarties ar susijęs su Sutartimi, kuris neišsprendžiamas derybų būdu, turi būti sprendžiamas teisme Lietuvos Respublikos įstatymų nustatyta tvarka.</w:t>
      </w:r>
    </w:p>
    <w:p w14:paraId="47424FE7" w14:textId="77777777" w:rsidR="00320C2F" w:rsidRPr="00856667" w:rsidRDefault="00320C2F" w:rsidP="00320C2F">
      <w:pPr>
        <w:ind w:firstLine="720"/>
        <w:jc w:val="both"/>
        <w:rPr>
          <w:rFonts w:asciiTheme="majorBidi" w:hAnsiTheme="majorBidi" w:cstheme="majorBidi"/>
          <w:sz w:val="24"/>
          <w:szCs w:val="24"/>
          <w:lang w:eastAsia="lt-LT"/>
        </w:rPr>
      </w:pPr>
      <w:r w:rsidRPr="00856667">
        <w:rPr>
          <w:rFonts w:asciiTheme="majorBidi" w:hAnsiTheme="majorBidi" w:cstheme="majorBidi"/>
          <w:sz w:val="24"/>
          <w:szCs w:val="24"/>
          <w:lang w:eastAsia="lt-LT"/>
        </w:rPr>
        <w:t>8.3. Sutartis surašoma dviem egzemplioriais – po vieną kiekvienai Sutarties šaliai.</w:t>
      </w:r>
    </w:p>
    <w:p w14:paraId="56001FBE" w14:textId="77777777" w:rsidR="00320C2F" w:rsidRPr="00856667" w:rsidRDefault="00320C2F" w:rsidP="00320C2F">
      <w:pPr>
        <w:ind w:firstLine="720"/>
        <w:jc w:val="both"/>
        <w:rPr>
          <w:rFonts w:asciiTheme="majorBidi" w:hAnsiTheme="majorBidi" w:cstheme="majorBidi"/>
          <w:sz w:val="24"/>
          <w:szCs w:val="24"/>
        </w:rPr>
      </w:pPr>
      <w:r w:rsidRPr="00856667">
        <w:rPr>
          <w:rFonts w:asciiTheme="majorBidi" w:hAnsiTheme="majorBidi" w:cstheme="majorBidi"/>
          <w:sz w:val="24"/>
          <w:szCs w:val="24"/>
        </w:rPr>
        <w:t>8.4. Sutarties priedai:</w:t>
      </w:r>
    </w:p>
    <w:p w14:paraId="5DCE9928" w14:textId="77777777" w:rsidR="00320C2F" w:rsidRPr="00856667" w:rsidRDefault="00320C2F" w:rsidP="00320C2F">
      <w:pPr>
        <w:ind w:firstLine="720"/>
        <w:jc w:val="both"/>
        <w:rPr>
          <w:rFonts w:asciiTheme="majorBidi" w:hAnsiTheme="majorBidi" w:cstheme="majorBidi"/>
          <w:sz w:val="24"/>
          <w:szCs w:val="24"/>
        </w:rPr>
      </w:pPr>
      <w:r w:rsidRPr="00856667">
        <w:rPr>
          <w:rFonts w:asciiTheme="majorBidi" w:hAnsiTheme="majorBidi" w:cstheme="majorBidi"/>
          <w:sz w:val="24"/>
          <w:szCs w:val="24"/>
        </w:rPr>
        <w:t>8.4.1. valstybės materialiojo turto perdavimo ir priėmimo aktas;</w:t>
      </w:r>
    </w:p>
    <w:p w14:paraId="59D68B44" w14:textId="77777777" w:rsidR="00320C2F" w:rsidRPr="00856667" w:rsidRDefault="00320C2F" w:rsidP="00320C2F">
      <w:pPr>
        <w:ind w:firstLine="720"/>
        <w:rPr>
          <w:rFonts w:asciiTheme="majorBidi" w:hAnsiTheme="majorBidi" w:cstheme="majorBidi"/>
          <w:sz w:val="24"/>
          <w:szCs w:val="24"/>
        </w:rPr>
      </w:pPr>
      <w:r w:rsidRPr="00856667">
        <w:rPr>
          <w:rFonts w:asciiTheme="majorBidi" w:hAnsiTheme="majorBidi" w:cstheme="majorBidi"/>
          <w:sz w:val="24"/>
          <w:szCs w:val="24"/>
        </w:rPr>
        <w:t>8.4.2. valstybės turto nuomos viešojo konkurso sąlygos;</w:t>
      </w:r>
    </w:p>
    <w:p w14:paraId="16A99396" w14:textId="77777777" w:rsidR="00320C2F" w:rsidRPr="00856667" w:rsidRDefault="00320C2F" w:rsidP="00320C2F">
      <w:pPr>
        <w:ind w:firstLine="720"/>
        <w:jc w:val="both"/>
        <w:rPr>
          <w:rFonts w:asciiTheme="majorBidi" w:hAnsiTheme="majorBidi" w:cstheme="majorBidi"/>
          <w:sz w:val="24"/>
          <w:szCs w:val="24"/>
        </w:rPr>
      </w:pPr>
      <w:r w:rsidRPr="00856667">
        <w:rPr>
          <w:rFonts w:asciiTheme="majorBidi" w:hAnsiTheme="majorBidi" w:cstheme="majorBidi"/>
          <w:sz w:val="24"/>
          <w:szCs w:val="24"/>
        </w:rPr>
        <w:t>8.4.3. kiti nuomojamo valstybės materialiojo turto dokumentai ir priedai, kurie būtini, kad būtų galima naudotis šiuo turtu.</w:t>
      </w:r>
    </w:p>
    <w:p w14:paraId="028F99D8" w14:textId="77777777" w:rsidR="00320C2F" w:rsidRPr="00856667" w:rsidRDefault="00320C2F" w:rsidP="00320C2F">
      <w:pPr>
        <w:ind w:firstLine="720"/>
        <w:jc w:val="both"/>
        <w:rPr>
          <w:rFonts w:asciiTheme="majorBidi" w:hAnsiTheme="majorBidi" w:cstheme="majorBidi"/>
          <w:sz w:val="24"/>
          <w:szCs w:val="24"/>
        </w:rPr>
      </w:pPr>
      <w:r w:rsidRPr="00856667">
        <w:rPr>
          <w:rFonts w:asciiTheme="majorBidi" w:hAnsiTheme="majorBidi" w:cstheme="majorBidi"/>
          <w:sz w:val="24"/>
          <w:szCs w:val="24"/>
        </w:rPr>
        <w:t>8.5 Nuomininkas sudaro sąlygas nuomotojo darbuotojams gauti paslaugas su sutarta nuolaida.</w:t>
      </w:r>
    </w:p>
    <w:p w14:paraId="5A0D975C" w14:textId="77777777" w:rsidR="00320C2F" w:rsidRPr="00856667" w:rsidRDefault="00320C2F" w:rsidP="00320C2F">
      <w:pPr>
        <w:jc w:val="center"/>
        <w:rPr>
          <w:rFonts w:asciiTheme="majorBidi" w:hAnsiTheme="majorBidi" w:cstheme="majorBidi"/>
          <w:b/>
          <w:bCs/>
          <w:sz w:val="24"/>
          <w:szCs w:val="24"/>
        </w:rPr>
      </w:pPr>
    </w:p>
    <w:p w14:paraId="56747E7D" w14:textId="77777777" w:rsidR="00320C2F" w:rsidRPr="00856667" w:rsidRDefault="00320C2F" w:rsidP="00320C2F">
      <w:pPr>
        <w:jc w:val="center"/>
        <w:rPr>
          <w:rFonts w:asciiTheme="majorBidi" w:hAnsiTheme="majorBidi" w:cstheme="majorBidi"/>
          <w:b/>
          <w:bCs/>
          <w:sz w:val="24"/>
          <w:szCs w:val="24"/>
        </w:rPr>
      </w:pPr>
      <w:r w:rsidRPr="00856667">
        <w:rPr>
          <w:rFonts w:asciiTheme="majorBidi" w:hAnsiTheme="majorBidi" w:cstheme="majorBidi"/>
          <w:b/>
          <w:bCs/>
          <w:sz w:val="24"/>
          <w:szCs w:val="24"/>
        </w:rPr>
        <w:t>IX. SUTARTIES ŠALIŲ REKVIZITAI IR ADRESAI</w:t>
      </w:r>
    </w:p>
    <w:p w14:paraId="4E2558A0" w14:textId="77777777" w:rsidR="00320C2F" w:rsidRPr="00856667" w:rsidRDefault="00320C2F" w:rsidP="00320C2F">
      <w:pPr>
        <w:jc w:val="center"/>
        <w:rPr>
          <w:rFonts w:asciiTheme="majorBidi" w:hAnsiTheme="majorBidi" w:cstheme="majorBidi"/>
          <w:b/>
          <w:sz w:val="24"/>
          <w:szCs w:val="24"/>
        </w:rPr>
      </w:pPr>
    </w:p>
    <w:tbl>
      <w:tblPr>
        <w:tblW w:w="0" w:type="auto"/>
        <w:tblLook w:val="01E0" w:firstRow="1" w:lastRow="1" w:firstColumn="1" w:lastColumn="1" w:noHBand="0" w:noVBand="0"/>
      </w:tblPr>
      <w:tblGrid>
        <w:gridCol w:w="4644"/>
        <w:gridCol w:w="4926"/>
      </w:tblGrid>
      <w:tr w:rsidR="00320C2F" w:rsidRPr="00856667" w14:paraId="4E830CC1" w14:textId="77777777" w:rsidTr="00DE218D">
        <w:tc>
          <w:tcPr>
            <w:tcW w:w="4644" w:type="dxa"/>
            <w:hideMark/>
          </w:tcPr>
          <w:p w14:paraId="09C5DC74" w14:textId="77777777" w:rsidR="00320C2F" w:rsidRPr="00856667" w:rsidRDefault="00320C2F" w:rsidP="00DE218D">
            <w:pPr>
              <w:rPr>
                <w:rFonts w:asciiTheme="majorBidi" w:hAnsiTheme="majorBidi" w:cstheme="majorBidi"/>
                <w:b/>
                <w:bCs/>
                <w:sz w:val="24"/>
                <w:szCs w:val="24"/>
                <w:lang w:eastAsia="lt-LT"/>
              </w:rPr>
            </w:pPr>
            <w:r w:rsidRPr="00856667">
              <w:rPr>
                <w:rFonts w:asciiTheme="majorBidi" w:eastAsia="Arial Unicode MS" w:hAnsiTheme="majorBidi" w:cstheme="majorBidi"/>
                <w:b/>
                <w:bCs/>
                <w:sz w:val="24"/>
                <w:szCs w:val="24"/>
              </w:rPr>
              <w:t>Nuomotojas</w:t>
            </w:r>
          </w:p>
        </w:tc>
        <w:tc>
          <w:tcPr>
            <w:tcW w:w="4926" w:type="dxa"/>
            <w:hideMark/>
          </w:tcPr>
          <w:p w14:paraId="06A6F7F4" w14:textId="77777777" w:rsidR="00320C2F" w:rsidRPr="00856667" w:rsidRDefault="00320C2F" w:rsidP="00DE218D">
            <w:pPr>
              <w:rPr>
                <w:rFonts w:asciiTheme="majorBidi" w:hAnsiTheme="majorBidi" w:cstheme="majorBidi"/>
                <w:b/>
                <w:bCs/>
                <w:sz w:val="24"/>
                <w:szCs w:val="24"/>
                <w:lang w:eastAsia="lt-LT"/>
              </w:rPr>
            </w:pPr>
            <w:r w:rsidRPr="00856667">
              <w:rPr>
                <w:rFonts w:asciiTheme="majorBidi" w:eastAsia="Arial Unicode MS" w:hAnsiTheme="majorBidi" w:cstheme="majorBidi"/>
                <w:b/>
                <w:bCs/>
                <w:sz w:val="24"/>
                <w:szCs w:val="24"/>
              </w:rPr>
              <w:t>Nuomininkas</w:t>
            </w:r>
          </w:p>
        </w:tc>
      </w:tr>
      <w:tr w:rsidR="00320C2F" w:rsidRPr="00856667" w14:paraId="3C06AC17" w14:textId="77777777" w:rsidTr="00DE218D">
        <w:tc>
          <w:tcPr>
            <w:tcW w:w="4644" w:type="dxa"/>
            <w:hideMark/>
          </w:tcPr>
          <w:p w14:paraId="148D1C09" w14:textId="77777777" w:rsidR="00320C2F" w:rsidRPr="00856667" w:rsidRDefault="00320C2F" w:rsidP="00DE218D">
            <w:pPr>
              <w:rPr>
                <w:rFonts w:asciiTheme="majorBidi" w:eastAsia="Arial Unicode MS" w:hAnsiTheme="majorBidi" w:cstheme="majorBidi"/>
                <w:sz w:val="24"/>
                <w:szCs w:val="24"/>
                <w:lang w:eastAsia="lt-LT"/>
              </w:rPr>
            </w:pPr>
            <w:r w:rsidRPr="00856667">
              <w:rPr>
                <w:rFonts w:asciiTheme="majorBidi" w:hAnsiTheme="majorBidi" w:cstheme="majorBidi"/>
                <w:sz w:val="24"/>
                <w:szCs w:val="24"/>
              </w:rPr>
              <w:t>BĮ Lietuvos zoologijos sodas</w:t>
            </w:r>
          </w:p>
        </w:tc>
        <w:tc>
          <w:tcPr>
            <w:tcW w:w="4926" w:type="dxa"/>
            <w:hideMark/>
          </w:tcPr>
          <w:p w14:paraId="04794988" w14:textId="77777777" w:rsidR="00320C2F" w:rsidRPr="00856667" w:rsidRDefault="00320C2F" w:rsidP="00DE218D">
            <w:pPr>
              <w:rPr>
                <w:rFonts w:asciiTheme="majorBidi" w:eastAsia="Arial Unicode MS" w:hAnsiTheme="majorBidi" w:cstheme="majorBidi"/>
                <w:sz w:val="24"/>
                <w:szCs w:val="24"/>
                <w:lang w:eastAsia="lt-LT"/>
              </w:rPr>
            </w:pPr>
            <w:r w:rsidRPr="00856667">
              <w:rPr>
                <w:rFonts w:asciiTheme="majorBidi" w:hAnsiTheme="majorBidi" w:cstheme="majorBidi"/>
                <w:sz w:val="24"/>
                <w:szCs w:val="24"/>
              </w:rPr>
              <w:t>Pavadinimas (fizinio/juridinio asmens)</w:t>
            </w:r>
          </w:p>
        </w:tc>
      </w:tr>
      <w:tr w:rsidR="00320C2F" w:rsidRPr="00856667" w14:paraId="393CEE4A" w14:textId="77777777" w:rsidTr="00DE218D">
        <w:tc>
          <w:tcPr>
            <w:tcW w:w="4644" w:type="dxa"/>
            <w:hideMark/>
          </w:tcPr>
          <w:p w14:paraId="6704C558" w14:textId="77777777" w:rsidR="00320C2F" w:rsidRPr="00856667" w:rsidRDefault="00320C2F" w:rsidP="00DE218D">
            <w:pPr>
              <w:rPr>
                <w:rFonts w:asciiTheme="majorBidi" w:eastAsia="Arial Unicode MS" w:hAnsiTheme="majorBidi" w:cstheme="majorBidi"/>
                <w:sz w:val="24"/>
                <w:szCs w:val="24"/>
                <w:lang w:eastAsia="lt-LT"/>
              </w:rPr>
            </w:pPr>
            <w:r w:rsidRPr="00856667">
              <w:rPr>
                <w:rFonts w:asciiTheme="majorBidi" w:hAnsiTheme="majorBidi" w:cstheme="majorBidi"/>
                <w:sz w:val="24"/>
                <w:szCs w:val="24"/>
              </w:rPr>
              <w:t>Radvilėnų pl. 21, Kaunas</w:t>
            </w:r>
          </w:p>
        </w:tc>
        <w:tc>
          <w:tcPr>
            <w:tcW w:w="4926" w:type="dxa"/>
            <w:hideMark/>
          </w:tcPr>
          <w:p w14:paraId="3D13BCC0" w14:textId="77777777" w:rsidR="00320C2F" w:rsidRPr="00856667" w:rsidRDefault="00320C2F" w:rsidP="00DE218D">
            <w:pPr>
              <w:tabs>
                <w:tab w:val="num" w:pos="1080"/>
              </w:tabs>
              <w:jc w:val="both"/>
              <w:rPr>
                <w:rFonts w:asciiTheme="majorBidi" w:hAnsiTheme="majorBidi" w:cstheme="majorBidi"/>
                <w:sz w:val="24"/>
                <w:szCs w:val="24"/>
                <w:lang w:eastAsia="lt-LT"/>
              </w:rPr>
            </w:pPr>
            <w:r w:rsidRPr="00856667">
              <w:rPr>
                <w:rFonts w:asciiTheme="majorBidi" w:hAnsiTheme="majorBidi" w:cstheme="majorBidi"/>
                <w:sz w:val="24"/>
                <w:szCs w:val="24"/>
              </w:rPr>
              <w:t>Adresas</w:t>
            </w:r>
          </w:p>
        </w:tc>
      </w:tr>
      <w:tr w:rsidR="00320C2F" w:rsidRPr="00856667" w14:paraId="2C11A631" w14:textId="77777777" w:rsidTr="00DE218D">
        <w:tc>
          <w:tcPr>
            <w:tcW w:w="4644" w:type="dxa"/>
            <w:hideMark/>
          </w:tcPr>
          <w:p w14:paraId="718E4CDE" w14:textId="77777777" w:rsidR="00320C2F" w:rsidRPr="00856667" w:rsidRDefault="00320C2F" w:rsidP="00DE218D">
            <w:pPr>
              <w:rPr>
                <w:rFonts w:asciiTheme="majorBidi" w:hAnsiTheme="majorBidi" w:cstheme="majorBidi"/>
                <w:sz w:val="24"/>
                <w:szCs w:val="24"/>
              </w:rPr>
            </w:pPr>
            <w:r w:rsidRPr="00856667">
              <w:rPr>
                <w:rFonts w:asciiTheme="majorBidi" w:hAnsiTheme="majorBidi" w:cstheme="majorBidi"/>
                <w:sz w:val="24"/>
                <w:szCs w:val="24"/>
              </w:rPr>
              <w:t>Įstaigos kodas 191716918</w:t>
            </w:r>
          </w:p>
          <w:p w14:paraId="7B27E57E" w14:textId="77777777" w:rsidR="00320C2F" w:rsidRPr="00856667" w:rsidRDefault="00320C2F" w:rsidP="00DE218D">
            <w:pPr>
              <w:pStyle w:val="NoSpacing"/>
              <w:rPr>
                <w:rFonts w:asciiTheme="majorBidi" w:eastAsia="Times New Roman" w:hAnsiTheme="majorBidi" w:cstheme="majorBidi"/>
                <w:sz w:val="24"/>
                <w:szCs w:val="24"/>
              </w:rPr>
            </w:pPr>
            <w:r w:rsidRPr="00856667">
              <w:rPr>
                <w:rFonts w:asciiTheme="majorBidi" w:hAnsiTheme="majorBidi" w:cstheme="majorBidi"/>
                <w:sz w:val="24"/>
                <w:szCs w:val="24"/>
              </w:rPr>
              <w:t>PVM mokėtojo kodas LT917169113</w:t>
            </w:r>
            <w:r w:rsidRPr="00856667">
              <w:rPr>
                <w:rFonts w:asciiTheme="majorBidi" w:eastAsia="Times New Roman" w:hAnsiTheme="majorBidi" w:cstheme="majorBidi"/>
                <w:sz w:val="24"/>
                <w:szCs w:val="24"/>
              </w:rPr>
              <w:t xml:space="preserve"> </w:t>
            </w:r>
          </w:p>
        </w:tc>
        <w:tc>
          <w:tcPr>
            <w:tcW w:w="4926" w:type="dxa"/>
            <w:hideMark/>
          </w:tcPr>
          <w:p w14:paraId="449C14ED" w14:textId="77777777" w:rsidR="00320C2F" w:rsidRPr="00856667" w:rsidRDefault="00320C2F" w:rsidP="00DE218D">
            <w:pPr>
              <w:rPr>
                <w:rFonts w:asciiTheme="majorBidi" w:hAnsiTheme="majorBidi" w:cstheme="majorBidi"/>
                <w:sz w:val="24"/>
                <w:szCs w:val="24"/>
              </w:rPr>
            </w:pPr>
            <w:r w:rsidRPr="00856667">
              <w:rPr>
                <w:rFonts w:asciiTheme="majorBidi" w:hAnsiTheme="majorBidi" w:cstheme="majorBidi"/>
                <w:sz w:val="24"/>
                <w:szCs w:val="24"/>
              </w:rPr>
              <w:t>Juridinio asmens kodas</w:t>
            </w:r>
          </w:p>
          <w:p w14:paraId="32DB8F35" w14:textId="77777777" w:rsidR="00320C2F" w:rsidRPr="00856667" w:rsidRDefault="00320C2F" w:rsidP="00DE218D">
            <w:pPr>
              <w:rPr>
                <w:rFonts w:asciiTheme="majorBidi" w:eastAsia="Arial Unicode MS" w:hAnsiTheme="majorBidi" w:cstheme="majorBidi"/>
                <w:sz w:val="24"/>
                <w:szCs w:val="24"/>
                <w:lang w:eastAsia="lt-LT"/>
              </w:rPr>
            </w:pPr>
            <w:r w:rsidRPr="00856667">
              <w:rPr>
                <w:rFonts w:asciiTheme="majorBidi" w:hAnsiTheme="majorBidi" w:cstheme="majorBidi"/>
                <w:sz w:val="24"/>
                <w:szCs w:val="24"/>
                <w:lang w:eastAsia="lt-LT"/>
              </w:rPr>
              <w:t>PVM mokėtojo kodas</w:t>
            </w:r>
          </w:p>
        </w:tc>
      </w:tr>
      <w:tr w:rsidR="00320C2F" w:rsidRPr="00856667" w14:paraId="6A30DDA5" w14:textId="77777777" w:rsidTr="00DE218D">
        <w:tc>
          <w:tcPr>
            <w:tcW w:w="4644" w:type="dxa"/>
            <w:hideMark/>
          </w:tcPr>
          <w:p w14:paraId="3C2179A5" w14:textId="77777777" w:rsidR="00320C2F" w:rsidRPr="00856667" w:rsidRDefault="00320C2F" w:rsidP="00DE218D">
            <w:pPr>
              <w:rPr>
                <w:rFonts w:asciiTheme="majorBidi" w:hAnsiTheme="majorBidi" w:cstheme="majorBidi"/>
                <w:sz w:val="24"/>
                <w:szCs w:val="24"/>
              </w:rPr>
            </w:pPr>
            <w:r w:rsidRPr="00856667">
              <w:rPr>
                <w:rFonts w:asciiTheme="majorBidi" w:hAnsiTheme="majorBidi" w:cstheme="majorBidi"/>
                <w:sz w:val="24"/>
                <w:szCs w:val="24"/>
              </w:rPr>
              <w:t>A.s. LT60 7300 0100 0222 8133</w:t>
            </w:r>
          </w:p>
          <w:p w14:paraId="6B449298" w14:textId="77777777" w:rsidR="00320C2F" w:rsidRPr="00856667" w:rsidRDefault="00320C2F" w:rsidP="00DE218D">
            <w:pPr>
              <w:pStyle w:val="NoSpacing"/>
              <w:rPr>
                <w:rFonts w:asciiTheme="majorBidi" w:eastAsia="Times New Roman" w:hAnsiTheme="majorBidi" w:cstheme="majorBidi"/>
                <w:sz w:val="24"/>
                <w:szCs w:val="24"/>
              </w:rPr>
            </w:pPr>
            <w:r w:rsidRPr="00856667">
              <w:rPr>
                <w:rFonts w:asciiTheme="majorBidi" w:eastAsia="Times New Roman" w:hAnsiTheme="majorBidi" w:cstheme="majorBidi"/>
                <w:sz w:val="24"/>
                <w:szCs w:val="24"/>
              </w:rPr>
              <w:t>Tel.   +370 37 332540</w:t>
            </w:r>
          </w:p>
          <w:p w14:paraId="40B8C163" w14:textId="77777777" w:rsidR="00320C2F" w:rsidRPr="00856667" w:rsidRDefault="00320C2F" w:rsidP="00DE218D">
            <w:pPr>
              <w:rPr>
                <w:rFonts w:asciiTheme="majorBidi" w:hAnsiTheme="majorBidi" w:cstheme="majorBidi"/>
                <w:sz w:val="24"/>
                <w:szCs w:val="24"/>
              </w:rPr>
            </w:pPr>
            <w:r w:rsidRPr="00856667">
              <w:rPr>
                <w:rFonts w:asciiTheme="majorBidi" w:hAnsiTheme="majorBidi" w:cstheme="majorBidi"/>
                <w:sz w:val="24"/>
                <w:szCs w:val="24"/>
              </w:rPr>
              <w:t xml:space="preserve">El. paštas:  </w:t>
            </w:r>
            <w:hyperlink r:id="rId10" w:history="1">
              <w:r w:rsidRPr="00856667">
                <w:rPr>
                  <w:rStyle w:val="Hyperlink"/>
                  <w:rFonts w:asciiTheme="majorBidi" w:hAnsiTheme="majorBidi" w:cstheme="majorBidi"/>
                  <w:sz w:val="24"/>
                  <w:szCs w:val="24"/>
                </w:rPr>
                <w:t>info@zoosodas.lt</w:t>
              </w:r>
            </w:hyperlink>
          </w:p>
          <w:p w14:paraId="0ADFC9A9" w14:textId="77777777" w:rsidR="00320C2F" w:rsidRPr="00856667" w:rsidRDefault="00320C2F" w:rsidP="00DE218D">
            <w:pPr>
              <w:rPr>
                <w:rFonts w:asciiTheme="majorBidi" w:hAnsiTheme="majorBidi" w:cstheme="majorBidi"/>
                <w:sz w:val="24"/>
                <w:szCs w:val="24"/>
              </w:rPr>
            </w:pPr>
          </w:p>
          <w:p w14:paraId="464811F0" w14:textId="77777777" w:rsidR="00320C2F" w:rsidRPr="00856667" w:rsidRDefault="00320C2F" w:rsidP="00DE218D">
            <w:pPr>
              <w:rPr>
                <w:rFonts w:asciiTheme="majorBidi" w:eastAsia="Arial Unicode MS" w:hAnsiTheme="majorBidi" w:cstheme="majorBidi"/>
                <w:sz w:val="24"/>
                <w:szCs w:val="24"/>
                <w:lang w:eastAsia="lt-LT"/>
              </w:rPr>
            </w:pPr>
          </w:p>
        </w:tc>
        <w:tc>
          <w:tcPr>
            <w:tcW w:w="4926" w:type="dxa"/>
            <w:hideMark/>
          </w:tcPr>
          <w:p w14:paraId="55E51135" w14:textId="77777777" w:rsidR="00320C2F" w:rsidRPr="00856667" w:rsidRDefault="00320C2F" w:rsidP="00DE218D">
            <w:pPr>
              <w:rPr>
                <w:rFonts w:asciiTheme="majorBidi" w:hAnsiTheme="majorBidi" w:cstheme="majorBidi"/>
                <w:sz w:val="24"/>
                <w:szCs w:val="24"/>
              </w:rPr>
            </w:pPr>
            <w:r w:rsidRPr="00856667">
              <w:rPr>
                <w:rFonts w:asciiTheme="majorBidi" w:hAnsiTheme="majorBidi" w:cstheme="majorBidi"/>
                <w:sz w:val="24"/>
                <w:szCs w:val="24"/>
              </w:rPr>
              <w:t>Atsiskaitomoji banko sąskaita</w:t>
            </w:r>
          </w:p>
          <w:p w14:paraId="4FD2031B" w14:textId="77777777" w:rsidR="00320C2F" w:rsidRPr="00856667" w:rsidRDefault="00320C2F" w:rsidP="00DE218D">
            <w:pPr>
              <w:rPr>
                <w:rFonts w:asciiTheme="majorBidi" w:hAnsiTheme="majorBidi" w:cstheme="majorBidi"/>
                <w:sz w:val="24"/>
                <w:szCs w:val="24"/>
                <w:lang w:eastAsia="lt-LT"/>
              </w:rPr>
            </w:pPr>
            <w:r w:rsidRPr="00856667">
              <w:rPr>
                <w:rFonts w:asciiTheme="majorBidi" w:hAnsiTheme="majorBidi" w:cstheme="majorBidi"/>
                <w:sz w:val="24"/>
                <w:szCs w:val="24"/>
                <w:lang w:eastAsia="lt-LT"/>
              </w:rPr>
              <w:t>Tel.</w:t>
            </w:r>
          </w:p>
          <w:p w14:paraId="46CE0F61" w14:textId="77777777" w:rsidR="00320C2F" w:rsidRPr="00856667" w:rsidRDefault="00320C2F" w:rsidP="00DE218D">
            <w:pPr>
              <w:rPr>
                <w:rFonts w:asciiTheme="majorBidi" w:eastAsia="Arial Unicode MS" w:hAnsiTheme="majorBidi" w:cstheme="majorBidi"/>
                <w:sz w:val="24"/>
                <w:szCs w:val="24"/>
                <w:lang w:eastAsia="lt-LT"/>
              </w:rPr>
            </w:pPr>
            <w:r w:rsidRPr="00856667">
              <w:rPr>
                <w:rFonts w:asciiTheme="majorBidi" w:hAnsiTheme="majorBidi" w:cstheme="majorBidi"/>
                <w:sz w:val="24"/>
                <w:szCs w:val="24"/>
                <w:lang w:eastAsia="lt-LT"/>
              </w:rPr>
              <w:t>El. paštas</w:t>
            </w:r>
          </w:p>
        </w:tc>
      </w:tr>
      <w:tr w:rsidR="00320C2F" w:rsidRPr="00856667" w14:paraId="0C460EDB" w14:textId="77777777" w:rsidTr="00DE218D">
        <w:tc>
          <w:tcPr>
            <w:tcW w:w="4644" w:type="dxa"/>
            <w:hideMark/>
          </w:tcPr>
          <w:p w14:paraId="6FB3E1DF" w14:textId="77777777" w:rsidR="00320C2F" w:rsidRPr="00856667" w:rsidRDefault="00320C2F" w:rsidP="00DE218D">
            <w:pPr>
              <w:rPr>
                <w:rFonts w:asciiTheme="majorBidi" w:hAnsiTheme="majorBidi" w:cstheme="majorBidi"/>
                <w:sz w:val="24"/>
                <w:szCs w:val="24"/>
              </w:rPr>
            </w:pPr>
            <w:r w:rsidRPr="00856667">
              <w:rPr>
                <w:rFonts w:asciiTheme="majorBidi" w:hAnsiTheme="majorBidi" w:cstheme="majorBidi"/>
                <w:sz w:val="24"/>
                <w:szCs w:val="24"/>
              </w:rPr>
              <w:t>Nuomotojo vardu</w:t>
            </w:r>
          </w:p>
          <w:p w14:paraId="62ED2D88" w14:textId="77777777" w:rsidR="00320C2F" w:rsidRPr="00856667" w:rsidRDefault="00320C2F" w:rsidP="00DE218D">
            <w:pPr>
              <w:rPr>
                <w:rFonts w:asciiTheme="majorBidi" w:hAnsiTheme="majorBidi" w:cstheme="majorBidi"/>
                <w:i/>
                <w:iCs/>
                <w:sz w:val="24"/>
                <w:szCs w:val="24"/>
                <w:lang w:eastAsia="lt-LT"/>
              </w:rPr>
            </w:pPr>
            <w:r w:rsidRPr="00856667">
              <w:rPr>
                <w:rFonts w:asciiTheme="majorBidi" w:hAnsiTheme="majorBidi" w:cstheme="majorBidi"/>
                <w:i/>
                <w:iCs/>
                <w:sz w:val="24"/>
                <w:szCs w:val="24"/>
                <w:lang w:eastAsia="lt-LT"/>
              </w:rPr>
              <w:t>Direktorė</w:t>
            </w:r>
          </w:p>
          <w:p w14:paraId="3FF8AE9F" w14:textId="77777777" w:rsidR="00320C2F" w:rsidRPr="00856667" w:rsidRDefault="00320C2F" w:rsidP="00DE218D">
            <w:pPr>
              <w:rPr>
                <w:rFonts w:asciiTheme="majorBidi" w:eastAsia="Arial Unicode MS" w:hAnsiTheme="majorBidi" w:cstheme="majorBidi"/>
                <w:sz w:val="24"/>
                <w:szCs w:val="24"/>
                <w:lang w:eastAsia="lt-LT"/>
              </w:rPr>
            </w:pPr>
            <w:r w:rsidRPr="00856667">
              <w:rPr>
                <w:rFonts w:asciiTheme="majorBidi" w:hAnsiTheme="majorBidi" w:cstheme="majorBidi"/>
                <w:i/>
                <w:iCs/>
                <w:sz w:val="24"/>
                <w:szCs w:val="24"/>
                <w:lang w:eastAsia="lt-LT"/>
              </w:rPr>
              <w:t>Gintarė Stankevičė</w:t>
            </w:r>
          </w:p>
        </w:tc>
        <w:tc>
          <w:tcPr>
            <w:tcW w:w="4926" w:type="dxa"/>
            <w:hideMark/>
          </w:tcPr>
          <w:p w14:paraId="424FD909" w14:textId="77777777" w:rsidR="00320C2F" w:rsidRPr="00856667" w:rsidRDefault="00320C2F" w:rsidP="00DE218D">
            <w:pPr>
              <w:rPr>
                <w:rFonts w:asciiTheme="majorBidi" w:eastAsia="Arial Unicode MS" w:hAnsiTheme="majorBidi" w:cstheme="majorBidi"/>
                <w:sz w:val="24"/>
                <w:szCs w:val="24"/>
                <w:lang w:eastAsia="lt-LT"/>
              </w:rPr>
            </w:pPr>
            <w:r w:rsidRPr="00856667">
              <w:rPr>
                <w:rFonts w:asciiTheme="majorBidi" w:hAnsiTheme="majorBidi" w:cstheme="majorBidi"/>
                <w:sz w:val="24"/>
                <w:szCs w:val="24"/>
              </w:rPr>
              <w:t>Nuomininko vardu</w:t>
            </w:r>
          </w:p>
        </w:tc>
      </w:tr>
      <w:tr w:rsidR="00320C2F" w:rsidRPr="00856667" w14:paraId="71C97678" w14:textId="77777777" w:rsidTr="00DE218D">
        <w:tc>
          <w:tcPr>
            <w:tcW w:w="4644" w:type="dxa"/>
            <w:hideMark/>
          </w:tcPr>
          <w:p w14:paraId="76B4A034" w14:textId="77777777" w:rsidR="00320C2F" w:rsidRPr="00856667" w:rsidRDefault="00320C2F" w:rsidP="00DE218D">
            <w:pPr>
              <w:rPr>
                <w:rFonts w:asciiTheme="majorBidi" w:hAnsiTheme="majorBidi" w:cstheme="majorBidi"/>
                <w:sz w:val="24"/>
                <w:szCs w:val="24"/>
                <w:lang w:eastAsia="lt-LT"/>
              </w:rPr>
            </w:pPr>
            <w:r w:rsidRPr="00856667">
              <w:rPr>
                <w:rFonts w:asciiTheme="majorBidi" w:hAnsiTheme="majorBidi" w:cstheme="majorBidi"/>
                <w:sz w:val="24"/>
                <w:szCs w:val="24"/>
              </w:rPr>
              <w:t>________________________</w:t>
            </w:r>
          </w:p>
        </w:tc>
        <w:tc>
          <w:tcPr>
            <w:tcW w:w="4926" w:type="dxa"/>
            <w:hideMark/>
          </w:tcPr>
          <w:p w14:paraId="0A72D106" w14:textId="77777777" w:rsidR="00320C2F" w:rsidRPr="00856667" w:rsidRDefault="00320C2F" w:rsidP="00DE218D">
            <w:pPr>
              <w:rPr>
                <w:rFonts w:asciiTheme="majorBidi" w:hAnsiTheme="majorBidi" w:cstheme="majorBidi"/>
                <w:sz w:val="24"/>
                <w:szCs w:val="24"/>
                <w:lang w:eastAsia="lt-LT"/>
              </w:rPr>
            </w:pPr>
            <w:r w:rsidRPr="00856667">
              <w:rPr>
                <w:rFonts w:asciiTheme="majorBidi" w:hAnsiTheme="majorBidi" w:cstheme="majorBidi"/>
                <w:sz w:val="24"/>
                <w:szCs w:val="24"/>
              </w:rPr>
              <w:t>________________________</w:t>
            </w:r>
          </w:p>
        </w:tc>
      </w:tr>
      <w:tr w:rsidR="00320C2F" w:rsidRPr="00856667" w14:paraId="146A30D4" w14:textId="77777777" w:rsidTr="00DE218D">
        <w:tc>
          <w:tcPr>
            <w:tcW w:w="4644" w:type="dxa"/>
            <w:hideMark/>
          </w:tcPr>
          <w:p w14:paraId="58D2C8A3" w14:textId="77777777" w:rsidR="00320C2F" w:rsidRPr="00856667" w:rsidRDefault="00320C2F" w:rsidP="00DE218D">
            <w:pPr>
              <w:rPr>
                <w:rFonts w:asciiTheme="majorBidi" w:hAnsiTheme="majorBidi" w:cstheme="majorBidi"/>
                <w:sz w:val="24"/>
                <w:szCs w:val="24"/>
                <w:lang w:eastAsia="lt-LT"/>
              </w:rPr>
            </w:pPr>
            <w:r w:rsidRPr="00856667">
              <w:rPr>
                <w:rFonts w:asciiTheme="majorBidi" w:hAnsiTheme="majorBidi" w:cstheme="majorBidi"/>
                <w:sz w:val="24"/>
                <w:szCs w:val="24"/>
              </w:rPr>
              <w:t>A.V.</w:t>
            </w:r>
          </w:p>
        </w:tc>
        <w:tc>
          <w:tcPr>
            <w:tcW w:w="4926" w:type="dxa"/>
            <w:hideMark/>
          </w:tcPr>
          <w:p w14:paraId="2967F68C" w14:textId="77777777" w:rsidR="00320C2F" w:rsidRPr="00856667" w:rsidRDefault="00320C2F" w:rsidP="00DE218D">
            <w:pPr>
              <w:rPr>
                <w:rFonts w:asciiTheme="majorBidi" w:hAnsiTheme="majorBidi" w:cstheme="majorBidi"/>
                <w:sz w:val="24"/>
                <w:szCs w:val="24"/>
                <w:lang w:eastAsia="lt-LT"/>
              </w:rPr>
            </w:pPr>
            <w:r w:rsidRPr="00856667">
              <w:rPr>
                <w:rFonts w:asciiTheme="majorBidi" w:hAnsiTheme="majorBidi" w:cstheme="majorBidi"/>
                <w:sz w:val="24"/>
                <w:szCs w:val="24"/>
              </w:rPr>
              <w:t>A.V.</w:t>
            </w:r>
          </w:p>
        </w:tc>
      </w:tr>
    </w:tbl>
    <w:p w14:paraId="48DFF1EF" w14:textId="77777777" w:rsidR="00320C2F" w:rsidRPr="00856667" w:rsidRDefault="00320C2F" w:rsidP="00320C2F">
      <w:pPr>
        <w:tabs>
          <w:tab w:val="left" w:pos="-284"/>
        </w:tabs>
        <w:jc w:val="center"/>
        <w:rPr>
          <w:rFonts w:asciiTheme="majorBidi" w:hAnsiTheme="majorBidi" w:cstheme="majorBidi"/>
          <w:sz w:val="24"/>
          <w:szCs w:val="24"/>
          <w:lang w:eastAsia="lt-LT"/>
        </w:rPr>
      </w:pPr>
      <w:r w:rsidRPr="00856667">
        <w:rPr>
          <w:rFonts w:asciiTheme="majorBidi" w:hAnsiTheme="majorBidi" w:cstheme="majorBidi"/>
          <w:sz w:val="24"/>
          <w:szCs w:val="24"/>
          <w:lang w:eastAsia="lt-LT"/>
        </w:rPr>
        <w:t xml:space="preserve"> </w:t>
      </w:r>
    </w:p>
    <w:p w14:paraId="52512B26" w14:textId="77777777" w:rsidR="00320C2F" w:rsidRPr="00856667" w:rsidRDefault="00320C2F" w:rsidP="00320C2F">
      <w:pPr>
        <w:rPr>
          <w:rFonts w:asciiTheme="majorBidi" w:hAnsiTheme="majorBidi" w:cstheme="majorBidi"/>
          <w:sz w:val="24"/>
          <w:szCs w:val="24"/>
        </w:rPr>
      </w:pPr>
    </w:p>
    <w:p w14:paraId="1629DF6B" w14:textId="77777777" w:rsidR="00D27199" w:rsidRPr="00856667" w:rsidRDefault="00D27199" w:rsidP="00B619BF">
      <w:pPr>
        <w:pStyle w:val="BodyText"/>
        <w:ind w:left="102"/>
        <w:jc w:val="center"/>
        <w:rPr>
          <w:rFonts w:asciiTheme="majorBidi" w:hAnsiTheme="majorBidi" w:cstheme="majorBidi"/>
        </w:rPr>
      </w:pPr>
    </w:p>
    <w:p w14:paraId="01A91A93" w14:textId="77777777" w:rsidR="00320C2F" w:rsidRDefault="00320C2F" w:rsidP="00B619BF">
      <w:pPr>
        <w:pStyle w:val="BodyText"/>
        <w:ind w:left="102"/>
        <w:jc w:val="center"/>
        <w:rPr>
          <w:sz w:val="20"/>
          <w:szCs w:val="20"/>
        </w:rPr>
      </w:pPr>
    </w:p>
    <w:p w14:paraId="2ABE6125" w14:textId="77777777" w:rsidR="00320C2F" w:rsidRDefault="00320C2F" w:rsidP="00B619BF">
      <w:pPr>
        <w:pStyle w:val="BodyText"/>
        <w:ind w:left="102"/>
        <w:jc w:val="center"/>
        <w:rPr>
          <w:sz w:val="20"/>
          <w:szCs w:val="20"/>
        </w:rPr>
      </w:pPr>
    </w:p>
    <w:p w14:paraId="266006E7" w14:textId="77777777" w:rsidR="00320C2F" w:rsidRDefault="00320C2F" w:rsidP="00B619BF">
      <w:pPr>
        <w:pStyle w:val="BodyText"/>
        <w:ind w:left="102"/>
        <w:jc w:val="center"/>
        <w:rPr>
          <w:sz w:val="20"/>
          <w:szCs w:val="20"/>
        </w:rPr>
      </w:pPr>
    </w:p>
    <w:p w14:paraId="021C4C3F" w14:textId="77777777" w:rsidR="00320C2F" w:rsidRDefault="00320C2F" w:rsidP="00B619BF">
      <w:pPr>
        <w:pStyle w:val="BodyText"/>
        <w:ind w:left="102"/>
        <w:jc w:val="center"/>
        <w:rPr>
          <w:sz w:val="20"/>
          <w:szCs w:val="20"/>
        </w:rPr>
      </w:pPr>
    </w:p>
    <w:p w14:paraId="7A619203" w14:textId="77777777" w:rsidR="00320C2F" w:rsidRDefault="00320C2F" w:rsidP="00B619BF">
      <w:pPr>
        <w:pStyle w:val="BodyText"/>
        <w:ind w:left="102"/>
        <w:jc w:val="center"/>
        <w:rPr>
          <w:sz w:val="20"/>
          <w:szCs w:val="20"/>
        </w:rPr>
      </w:pPr>
    </w:p>
    <w:p w14:paraId="77A403C2" w14:textId="77777777" w:rsidR="00320C2F" w:rsidRDefault="00320C2F" w:rsidP="00B619BF">
      <w:pPr>
        <w:pStyle w:val="BodyText"/>
        <w:ind w:left="102"/>
        <w:jc w:val="center"/>
        <w:rPr>
          <w:sz w:val="20"/>
          <w:szCs w:val="20"/>
        </w:rPr>
      </w:pPr>
    </w:p>
    <w:p w14:paraId="77AC1179" w14:textId="77777777" w:rsidR="00320C2F" w:rsidRDefault="00320C2F" w:rsidP="00B619BF">
      <w:pPr>
        <w:pStyle w:val="BodyText"/>
        <w:ind w:left="102"/>
        <w:jc w:val="center"/>
        <w:rPr>
          <w:sz w:val="20"/>
          <w:szCs w:val="20"/>
        </w:rPr>
      </w:pPr>
    </w:p>
    <w:p w14:paraId="42BE4216" w14:textId="77777777" w:rsidR="00320C2F" w:rsidRDefault="00320C2F" w:rsidP="00B619BF">
      <w:pPr>
        <w:pStyle w:val="BodyText"/>
        <w:ind w:left="102"/>
        <w:jc w:val="center"/>
        <w:rPr>
          <w:sz w:val="20"/>
          <w:szCs w:val="20"/>
        </w:rPr>
      </w:pPr>
    </w:p>
    <w:p w14:paraId="71B81F25" w14:textId="77777777" w:rsidR="00320C2F" w:rsidRDefault="00320C2F" w:rsidP="00B619BF">
      <w:pPr>
        <w:pStyle w:val="BodyText"/>
        <w:ind w:left="102"/>
        <w:jc w:val="center"/>
        <w:rPr>
          <w:sz w:val="20"/>
          <w:szCs w:val="20"/>
        </w:rPr>
      </w:pPr>
    </w:p>
    <w:p w14:paraId="0693742F" w14:textId="77777777" w:rsidR="00320C2F" w:rsidRDefault="00320C2F" w:rsidP="00B619BF">
      <w:pPr>
        <w:pStyle w:val="BodyText"/>
        <w:ind w:left="102"/>
        <w:jc w:val="center"/>
        <w:rPr>
          <w:sz w:val="20"/>
          <w:szCs w:val="20"/>
        </w:rPr>
      </w:pPr>
    </w:p>
    <w:p w14:paraId="71DDAD8A" w14:textId="77777777" w:rsidR="00320C2F" w:rsidRDefault="00320C2F" w:rsidP="00B619BF">
      <w:pPr>
        <w:pStyle w:val="BodyText"/>
        <w:ind w:left="102"/>
        <w:jc w:val="center"/>
        <w:rPr>
          <w:sz w:val="20"/>
          <w:szCs w:val="20"/>
        </w:rPr>
      </w:pPr>
    </w:p>
    <w:p w14:paraId="16353F58" w14:textId="77777777" w:rsidR="00320C2F" w:rsidRDefault="00320C2F" w:rsidP="00B619BF">
      <w:pPr>
        <w:pStyle w:val="BodyText"/>
        <w:ind w:left="102"/>
        <w:jc w:val="center"/>
        <w:rPr>
          <w:sz w:val="20"/>
          <w:szCs w:val="20"/>
        </w:rPr>
      </w:pPr>
    </w:p>
    <w:p w14:paraId="0C0FEF03" w14:textId="77777777" w:rsidR="00320C2F" w:rsidRDefault="00320C2F" w:rsidP="00B619BF">
      <w:pPr>
        <w:pStyle w:val="BodyText"/>
        <w:ind w:left="102"/>
        <w:jc w:val="center"/>
        <w:rPr>
          <w:sz w:val="20"/>
          <w:szCs w:val="20"/>
        </w:rPr>
      </w:pPr>
    </w:p>
    <w:p w14:paraId="6F29E55B" w14:textId="77777777" w:rsidR="00320C2F" w:rsidRDefault="00320C2F" w:rsidP="00B619BF">
      <w:pPr>
        <w:pStyle w:val="BodyText"/>
        <w:ind w:left="102"/>
        <w:jc w:val="center"/>
        <w:rPr>
          <w:sz w:val="20"/>
          <w:szCs w:val="20"/>
        </w:rPr>
      </w:pPr>
    </w:p>
    <w:p w14:paraId="7500AD4B" w14:textId="77777777" w:rsidR="00320C2F" w:rsidRDefault="00320C2F" w:rsidP="00B619BF">
      <w:pPr>
        <w:pStyle w:val="BodyText"/>
        <w:ind w:left="102"/>
        <w:jc w:val="center"/>
        <w:rPr>
          <w:sz w:val="20"/>
          <w:szCs w:val="20"/>
        </w:rPr>
      </w:pPr>
    </w:p>
    <w:p w14:paraId="7B523612" w14:textId="77777777" w:rsidR="00320C2F" w:rsidRDefault="00320C2F" w:rsidP="00B619BF">
      <w:pPr>
        <w:pStyle w:val="BodyText"/>
        <w:ind w:left="102"/>
        <w:jc w:val="center"/>
        <w:rPr>
          <w:sz w:val="20"/>
          <w:szCs w:val="20"/>
        </w:rPr>
      </w:pPr>
    </w:p>
    <w:p w14:paraId="1400F75B" w14:textId="77777777" w:rsidR="00320C2F" w:rsidRDefault="00320C2F" w:rsidP="00B619BF">
      <w:pPr>
        <w:pStyle w:val="BodyText"/>
        <w:ind w:left="102"/>
        <w:jc w:val="center"/>
        <w:rPr>
          <w:sz w:val="20"/>
          <w:szCs w:val="20"/>
        </w:rPr>
      </w:pPr>
    </w:p>
    <w:p w14:paraId="132B8892" w14:textId="77777777" w:rsidR="00320C2F" w:rsidRDefault="00320C2F" w:rsidP="00B619BF">
      <w:pPr>
        <w:pStyle w:val="BodyText"/>
        <w:ind w:left="102"/>
        <w:jc w:val="center"/>
        <w:rPr>
          <w:sz w:val="20"/>
          <w:szCs w:val="20"/>
        </w:rPr>
      </w:pPr>
    </w:p>
    <w:p w14:paraId="423DFA1D" w14:textId="77777777" w:rsidR="00320C2F" w:rsidRDefault="00320C2F" w:rsidP="00B619BF">
      <w:pPr>
        <w:pStyle w:val="BodyText"/>
        <w:ind w:left="102"/>
        <w:jc w:val="center"/>
        <w:rPr>
          <w:sz w:val="20"/>
          <w:szCs w:val="20"/>
        </w:rPr>
      </w:pPr>
    </w:p>
    <w:p w14:paraId="4A772C39" w14:textId="77777777" w:rsidR="00320C2F" w:rsidRDefault="00320C2F" w:rsidP="00B619BF">
      <w:pPr>
        <w:pStyle w:val="BodyText"/>
        <w:ind w:left="102"/>
        <w:jc w:val="center"/>
        <w:rPr>
          <w:sz w:val="20"/>
          <w:szCs w:val="20"/>
        </w:rPr>
      </w:pPr>
    </w:p>
    <w:p w14:paraId="6875EDE1" w14:textId="77777777" w:rsidR="00320C2F" w:rsidRDefault="00320C2F" w:rsidP="00B619BF">
      <w:pPr>
        <w:pStyle w:val="BodyText"/>
        <w:ind w:left="102"/>
        <w:jc w:val="center"/>
        <w:rPr>
          <w:sz w:val="20"/>
          <w:szCs w:val="20"/>
        </w:rPr>
      </w:pPr>
    </w:p>
    <w:p w14:paraId="4F2EBE64" w14:textId="77777777" w:rsidR="00320C2F" w:rsidRDefault="00320C2F" w:rsidP="00B619BF">
      <w:pPr>
        <w:pStyle w:val="BodyText"/>
        <w:ind w:left="102"/>
        <w:jc w:val="center"/>
        <w:rPr>
          <w:sz w:val="20"/>
          <w:szCs w:val="20"/>
        </w:rPr>
      </w:pPr>
    </w:p>
    <w:p w14:paraId="05381772" w14:textId="77777777" w:rsidR="00320C2F" w:rsidRDefault="00320C2F" w:rsidP="00B619BF">
      <w:pPr>
        <w:pStyle w:val="BodyText"/>
        <w:ind w:left="102"/>
        <w:jc w:val="center"/>
        <w:rPr>
          <w:sz w:val="20"/>
          <w:szCs w:val="20"/>
        </w:rPr>
      </w:pPr>
    </w:p>
    <w:p w14:paraId="0A4E63AB" w14:textId="77777777" w:rsidR="00320C2F" w:rsidRDefault="00320C2F" w:rsidP="00B619BF">
      <w:pPr>
        <w:pStyle w:val="BodyText"/>
        <w:ind w:left="102"/>
        <w:jc w:val="center"/>
        <w:rPr>
          <w:sz w:val="20"/>
          <w:szCs w:val="20"/>
        </w:rPr>
      </w:pPr>
    </w:p>
    <w:p w14:paraId="6FD4589B" w14:textId="77777777" w:rsidR="008E3825" w:rsidRDefault="008E3825" w:rsidP="00B619BF">
      <w:pPr>
        <w:pStyle w:val="BodyText"/>
        <w:ind w:left="102"/>
        <w:jc w:val="center"/>
        <w:rPr>
          <w:sz w:val="20"/>
          <w:szCs w:val="20"/>
        </w:rPr>
      </w:pPr>
    </w:p>
    <w:p w14:paraId="111E0E35" w14:textId="77777777" w:rsidR="008E3825" w:rsidRDefault="008E3825" w:rsidP="00B619BF">
      <w:pPr>
        <w:pStyle w:val="BodyText"/>
        <w:ind w:left="102"/>
        <w:jc w:val="center"/>
        <w:rPr>
          <w:sz w:val="20"/>
          <w:szCs w:val="20"/>
        </w:rPr>
      </w:pPr>
    </w:p>
    <w:p w14:paraId="15488599" w14:textId="77777777" w:rsidR="008E3825" w:rsidRDefault="008E3825" w:rsidP="00B619BF">
      <w:pPr>
        <w:pStyle w:val="BodyText"/>
        <w:ind w:left="102"/>
        <w:jc w:val="center"/>
        <w:rPr>
          <w:sz w:val="20"/>
          <w:szCs w:val="20"/>
        </w:rPr>
      </w:pPr>
    </w:p>
    <w:p w14:paraId="3FD0AF8A" w14:textId="77777777" w:rsidR="008E3825" w:rsidRDefault="008E3825" w:rsidP="00B619BF">
      <w:pPr>
        <w:pStyle w:val="BodyText"/>
        <w:ind w:left="102"/>
        <w:jc w:val="center"/>
        <w:rPr>
          <w:sz w:val="20"/>
          <w:szCs w:val="20"/>
        </w:rPr>
      </w:pPr>
    </w:p>
    <w:p w14:paraId="6E198AEE" w14:textId="77777777" w:rsidR="008E3825" w:rsidRDefault="008E3825" w:rsidP="00B030AE">
      <w:pPr>
        <w:pStyle w:val="BodyText"/>
        <w:rPr>
          <w:sz w:val="20"/>
          <w:szCs w:val="20"/>
        </w:rPr>
      </w:pPr>
    </w:p>
    <w:p w14:paraId="7475F02A" w14:textId="77777777" w:rsidR="008E3825" w:rsidRDefault="008E3825" w:rsidP="00B619BF">
      <w:pPr>
        <w:pStyle w:val="BodyText"/>
        <w:ind w:left="102"/>
        <w:jc w:val="center"/>
        <w:rPr>
          <w:sz w:val="20"/>
          <w:szCs w:val="20"/>
        </w:rPr>
      </w:pPr>
    </w:p>
    <w:p w14:paraId="600C5B32" w14:textId="77777777" w:rsidR="008E3825" w:rsidRDefault="008E3825" w:rsidP="00B619BF">
      <w:pPr>
        <w:pStyle w:val="BodyText"/>
        <w:ind w:left="102"/>
        <w:jc w:val="center"/>
        <w:rPr>
          <w:sz w:val="20"/>
          <w:szCs w:val="20"/>
        </w:rPr>
      </w:pPr>
    </w:p>
    <w:p w14:paraId="69A4A682" w14:textId="77777777" w:rsidR="008E3825" w:rsidRDefault="008E3825" w:rsidP="00B619BF">
      <w:pPr>
        <w:pStyle w:val="BodyText"/>
        <w:ind w:left="102"/>
        <w:jc w:val="center"/>
        <w:rPr>
          <w:sz w:val="20"/>
          <w:szCs w:val="20"/>
        </w:rPr>
      </w:pPr>
    </w:p>
    <w:p w14:paraId="215CA584" w14:textId="77777777" w:rsidR="008E3825" w:rsidRDefault="008E3825" w:rsidP="00B619BF">
      <w:pPr>
        <w:pStyle w:val="BodyText"/>
        <w:ind w:left="102"/>
        <w:jc w:val="center"/>
        <w:rPr>
          <w:sz w:val="20"/>
          <w:szCs w:val="20"/>
        </w:rPr>
      </w:pPr>
    </w:p>
    <w:p w14:paraId="41615EB1" w14:textId="77777777" w:rsidR="009A49CD" w:rsidRPr="0050121B" w:rsidRDefault="009A49CD" w:rsidP="009A49CD">
      <w:pPr>
        <w:pStyle w:val="BodyText"/>
        <w:ind w:right="112"/>
        <w:jc w:val="right"/>
        <w:rPr>
          <w:i/>
          <w:iCs/>
        </w:rPr>
      </w:pPr>
      <w:r w:rsidRPr="0050121B">
        <w:rPr>
          <w:i/>
          <w:iCs/>
        </w:rPr>
        <w:t>Turto</w:t>
      </w:r>
      <w:r w:rsidRPr="0050121B">
        <w:rPr>
          <w:i/>
          <w:iCs/>
          <w:spacing w:val="-5"/>
        </w:rPr>
        <w:t xml:space="preserve"> </w:t>
      </w:r>
      <w:r w:rsidRPr="0050121B">
        <w:rPr>
          <w:i/>
          <w:iCs/>
        </w:rPr>
        <w:t>nuomos</w:t>
      </w:r>
      <w:r w:rsidRPr="0050121B">
        <w:rPr>
          <w:i/>
          <w:iCs/>
          <w:spacing w:val="50"/>
        </w:rPr>
        <w:t xml:space="preserve"> </w:t>
      </w:r>
      <w:r w:rsidRPr="0050121B">
        <w:rPr>
          <w:i/>
          <w:iCs/>
        </w:rPr>
        <w:t>sąlygų</w:t>
      </w:r>
    </w:p>
    <w:p w14:paraId="4F7A84A4" w14:textId="14C75A35" w:rsidR="009A49CD" w:rsidRPr="0050121B" w:rsidRDefault="009A49CD" w:rsidP="009A49CD">
      <w:pPr>
        <w:pStyle w:val="BodyText"/>
        <w:ind w:right="112"/>
        <w:jc w:val="right"/>
        <w:rPr>
          <w:i/>
          <w:iCs/>
        </w:rPr>
      </w:pPr>
      <w:r w:rsidRPr="0050121B">
        <w:rPr>
          <w:i/>
          <w:iCs/>
        </w:rPr>
        <w:t>Priedas</w:t>
      </w:r>
      <w:r w:rsidRPr="0050121B">
        <w:rPr>
          <w:i/>
          <w:iCs/>
          <w:spacing w:val="-3"/>
        </w:rPr>
        <w:t xml:space="preserve"> </w:t>
      </w:r>
      <w:r w:rsidRPr="0050121B">
        <w:rPr>
          <w:i/>
          <w:iCs/>
        </w:rPr>
        <w:t>Nr.</w:t>
      </w:r>
      <w:r w:rsidRPr="0050121B">
        <w:rPr>
          <w:i/>
          <w:iCs/>
          <w:spacing w:val="-2"/>
        </w:rPr>
        <w:t xml:space="preserve"> </w:t>
      </w:r>
      <w:r>
        <w:rPr>
          <w:i/>
          <w:iCs/>
        </w:rPr>
        <w:t>3</w:t>
      </w:r>
    </w:p>
    <w:p w14:paraId="53C13A83" w14:textId="77777777" w:rsidR="009A49CD" w:rsidRPr="0031659C" w:rsidRDefault="009A49CD" w:rsidP="009A49CD">
      <w:pPr>
        <w:jc w:val="center"/>
        <w:rPr>
          <w:sz w:val="24"/>
          <w:szCs w:val="24"/>
        </w:rPr>
      </w:pPr>
    </w:p>
    <w:p w14:paraId="36EE9B97" w14:textId="77777777" w:rsidR="009A49CD" w:rsidRPr="0031659C" w:rsidRDefault="009A49CD" w:rsidP="009A49CD">
      <w:pPr>
        <w:jc w:val="center"/>
        <w:rPr>
          <w:b/>
          <w:bCs/>
          <w:sz w:val="24"/>
          <w:szCs w:val="24"/>
        </w:rPr>
      </w:pPr>
      <w:r w:rsidRPr="0031659C">
        <w:rPr>
          <w:b/>
          <w:bCs/>
          <w:sz w:val="24"/>
          <w:szCs w:val="24"/>
        </w:rPr>
        <w:t xml:space="preserve">VALSTYBĖS ILGALAIKIO MATERIALIOJO TURTO </w:t>
      </w:r>
      <w:r w:rsidRPr="0031659C">
        <w:rPr>
          <w:b/>
          <w:bCs/>
          <w:caps/>
          <w:sz w:val="24"/>
          <w:szCs w:val="24"/>
        </w:rPr>
        <w:t>perdavimo IR PRIĖMIMO</w:t>
      </w:r>
      <w:r w:rsidRPr="0031659C">
        <w:rPr>
          <w:b/>
          <w:bCs/>
          <w:sz w:val="24"/>
          <w:szCs w:val="24"/>
        </w:rPr>
        <w:t xml:space="preserve"> AKTAS</w:t>
      </w:r>
    </w:p>
    <w:p w14:paraId="7AD3CE30" w14:textId="77777777" w:rsidR="009A49CD" w:rsidRPr="0031659C" w:rsidRDefault="009A49CD" w:rsidP="009A49CD">
      <w:pPr>
        <w:jc w:val="center"/>
        <w:rPr>
          <w:sz w:val="24"/>
          <w:szCs w:val="24"/>
        </w:rPr>
      </w:pPr>
    </w:p>
    <w:p w14:paraId="2A99FB94" w14:textId="77777777" w:rsidR="009A49CD" w:rsidRPr="0031659C" w:rsidRDefault="009A49CD" w:rsidP="009A49CD">
      <w:pPr>
        <w:jc w:val="center"/>
        <w:rPr>
          <w:sz w:val="24"/>
          <w:szCs w:val="24"/>
        </w:rPr>
      </w:pPr>
      <w:r w:rsidRPr="0031659C">
        <w:rPr>
          <w:sz w:val="24"/>
          <w:szCs w:val="24"/>
        </w:rPr>
        <w:t>______________ Nr.____________</w:t>
      </w:r>
    </w:p>
    <w:p w14:paraId="70552538" w14:textId="77777777" w:rsidR="009A49CD" w:rsidRPr="0031659C" w:rsidRDefault="009A49CD" w:rsidP="009A49CD">
      <w:pPr>
        <w:ind w:firstLine="3261"/>
        <w:jc w:val="both"/>
        <w:rPr>
          <w:sz w:val="24"/>
          <w:szCs w:val="24"/>
        </w:rPr>
      </w:pPr>
      <w:r w:rsidRPr="0031659C">
        <w:rPr>
          <w:sz w:val="24"/>
          <w:szCs w:val="24"/>
        </w:rPr>
        <w:t>(data)</w:t>
      </w:r>
    </w:p>
    <w:p w14:paraId="0D81C7FD" w14:textId="77777777" w:rsidR="009A49CD" w:rsidRPr="0031659C" w:rsidRDefault="009A49CD" w:rsidP="009A49CD">
      <w:pPr>
        <w:jc w:val="center"/>
        <w:rPr>
          <w:sz w:val="24"/>
          <w:szCs w:val="24"/>
        </w:rPr>
      </w:pPr>
      <w:r w:rsidRPr="0031659C">
        <w:rPr>
          <w:sz w:val="24"/>
          <w:szCs w:val="24"/>
        </w:rPr>
        <w:t>_____________________</w:t>
      </w:r>
    </w:p>
    <w:p w14:paraId="46E1E517" w14:textId="77777777" w:rsidR="009A49CD" w:rsidRPr="0031659C" w:rsidRDefault="009A49CD" w:rsidP="009A49CD">
      <w:pPr>
        <w:jc w:val="center"/>
        <w:rPr>
          <w:sz w:val="24"/>
          <w:szCs w:val="24"/>
        </w:rPr>
      </w:pPr>
      <w:r w:rsidRPr="0031659C">
        <w:rPr>
          <w:sz w:val="24"/>
          <w:szCs w:val="24"/>
        </w:rPr>
        <w:t>(sudarymo vieta)</w:t>
      </w:r>
    </w:p>
    <w:p w14:paraId="757A99AC" w14:textId="77777777" w:rsidR="003D7A6B" w:rsidRPr="0031659C" w:rsidRDefault="003D7A6B" w:rsidP="003D7A6B">
      <w:pPr>
        <w:spacing w:before="120" w:after="120"/>
        <w:jc w:val="center"/>
        <w:rPr>
          <w:sz w:val="24"/>
          <w:szCs w:val="24"/>
        </w:rPr>
      </w:pPr>
      <w:r w:rsidRPr="0031659C">
        <w:rPr>
          <w:sz w:val="24"/>
          <w:szCs w:val="24"/>
        </w:rPr>
        <w:t>Kaunas</w:t>
      </w:r>
    </w:p>
    <w:p w14:paraId="7B665B9C" w14:textId="77777777" w:rsidR="003D7A6B" w:rsidRPr="0031659C" w:rsidRDefault="003D7A6B" w:rsidP="003D7A6B">
      <w:pPr>
        <w:tabs>
          <w:tab w:val="right" w:leader="underscore" w:pos="9498"/>
        </w:tabs>
        <w:spacing w:line="276" w:lineRule="auto"/>
        <w:ind w:firstLine="567"/>
        <w:jc w:val="both"/>
        <w:rPr>
          <w:sz w:val="24"/>
          <w:szCs w:val="24"/>
        </w:rPr>
      </w:pPr>
      <w:r w:rsidRPr="0031659C">
        <w:rPr>
          <w:b/>
          <w:bCs/>
          <w:sz w:val="24"/>
          <w:szCs w:val="24"/>
        </w:rPr>
        <w:t>Nuomotojas BĮ Lietuvos zoologijos sodas</w:t>
      </w:r>
      <w:r w:rsidRPr="0031659C">
        <w:rPr>
          <w:sz w:val="24"/>
          <w:szCs w:val="24"/>
        </w:rPr>
        <w:t xml:space="preserve">, įstaigos kodas </w:t>
      </w:r>
      <w:r w:rsidRPr="0031659C">
        <w:rPr>
          <w:sz w:val="24"/>
          <w:szCs w:val="24"/>
          <w:lang w:eastAsia="lt-LT"/>
        </w:rPr>
        <w:t>įstaigos kodas 191716918, adresas Radvilėnų pl. 21, Kaunas,</w:t>
      </w:r>
      <w:r w:rsidRPr="0031659C">
        <w:rPr>
          <w:sz w:val="24"/>
          <w:szCs w:val="24"/>
        </w:rPr>
        <w:t xml:space="preserve"> atstovaujamas Ūkio skyriaus vadovo Dainiaus Mačiulaičio </w:t>
      </w:r>
      <w:r w:rsidRPr="0031659C">
        <w:rPr>
          <w:spacing w:val="-4"/>
          <w:sz w:val="24"/>
          <w:szCs w:val="24"/>
        </w:rPr>
        <w:t>veikiančio pagal įstaigos direktoriaus įsakymą,</w:t>
      </w:r>
    </w:p>
    <w:p w14:paraId="3DE69E45" w14:textId="77777777" w:rsidR="00530554" w:rsidRPr="0031659C" w:rsidRDefault="00530554" w:rsidP="00530554">
      <w:pPr>
        <w:tabs>
          <w:tab w:val="right" w:leader="underscore" w:pos="9498"/>
        </w:tabs>
        <w:rPr>
          <w:sz w:val="24"/>
          <w:szCs w:val="24"/>
        </w:rPr>
      </w:pPr>
      <w:r w:rsidRPr="0031659C">
        <w:rPr>
          <w:spacing w:val="-4"/>
          <w:sz w:val="24"/>
          <w:szCs w:val="24"/>
        </w:rPr>
        <w:t>o n</w:t>
      </w:r>
      <w:r w:rsidRPr="0031659C">
        <w:rPr>
          <w:sz w:val="24"/>
          <w:szCs w:val="24"/>
        </w:rPr>
        <w:t xml:space="preserve">uomininkas </w:t>
      </w:r>
      <w:r w:rsidRPr="0031659C">
        <w:rPr>
          <w:sz w:val="24"/>
          <w:szCs w:val="24"/>
        </w:rPr>
        <w:tab/>
        <w:t>,</w:t>
      </w:r>
    </w:p>
    <w:p w14:paraId="5352A272" w14:textId="77777777" w:rsidR="00530554" w:rsidRPr="0031659C" w:rsidRDefault="00530554" w:rsidP="00530554">
      <w:pPr>
        <w:ind w:firstLine="1985"/>
        <w:rPr>
          <w:sz w:val="24"/>
          <w:szCs w:val="24"/>
        </w:rPr>
      </w:pPr>
      <w:r w:rsidRPr="0031659C">
        <w:rPr>
          <w:sz w:val="24"/>
          <w:szCs w:val="24"/>
        </w:rPr>
        <w:t>(</w:t>
      </w:r>
      <w:r w:rsidRPr="0031659C">
        <w:rPr>
          <w:spacing w:val="-2"/>
          <w:sz w:val="24"/>
          <w:szCs w:val="24"/>
        </w:rPr>
        <w:t xml:space="preserve">teisinė forma, pavadinimas, registracijos numeris ir adresas, jeigu nuomininkas yra </w:t>
      </w:r>
    </w:p>
    <w:p w14:paraId="242EC00A" w14:textId="77777777" w:rsidR="00530554" w:rsidRPr="0031659C" w:rsidRDefault="00530554" w:rsidP="00530554">
      <w:pPr>
        <w:tabs>
          <w:tab w:val="right" w:leader="underscore" w:pos="9498"/>
        </w:tabs>
        <w:rPr>
          <w:sz w:val="24"/>
          <w:szCs w:val="24"/>
        </w:rPr>
      </w:pPr>
      <w:r w:rsidRPr="0031659C">
        <w:rPr>
          <w:sz w:val="24"/>
          <w:szCs w:val="24"/>
        </w:rPr>
        <w:tab/>
        <w:t>,</w:t>
      </w:r>
    </w:p>
    <w:p w14:paraId="308A0432" w14:textId="77777777" w:rsidR="00530554" w:rsidRPr="0031659C" w:rsidRDefault="00530554" w:rsidP="00530554">
      <w:pPr>
        <w:rPr>
          <w:sz w:val="24"/>
          <w:szCs w:val="24"/>
        </w:rPr>
      </w:pPr>
      <w:r w:rsidRPr="0031659C">
        <w:rPr>
          <w:spacing w:val="-2"/>
          <w:sz w:val="24"/>
          <w:szCs w:val="24"/>
        </w:rPr>
        <w:t>juridinis</w:t>
      </w:r>
      <w:r w:rsidRPr="0031659C">
        <w:rPr>
          <w:sz w:val="24"/>
          <w:szCs w:val="24"/>
        </w:rPr>
        <w:t xml:space="preserve"> asmuo, arba vardas, pavardė ir gyvenamosios vietos adresas, jeigu nuomininkas yra fizinis asmuo)</w:t>
      </w:r>
    </w:p>
    <w:p w14:paraId="39CFAD5C" w14:textId="77777777" w:rsidR="00530554" w:rsidRPr="0031659C" w:rsidRDefault="00530554" w:rsidP="00530554">
      <w:pPr>
        <w:tabs>
          <w:tab w:val="right" w:leader="underscore" w:pos="9498"/>
        </w:tabs>
        <w:rPr>
          <w:sz w:val="24"/>
          <w:szCs w:val="24"/>
        </w:rPr>
      </w:pPr>
      <w:r w:rsidRPr="0031659C">
        <w:rPr>
          <w:sz w:val="24"/>
          <w:szCs w:val="24"/>
        </w:rPr>
        <w:t xml:space="preserve">atstovaujamas </w:t>
      </w:r>
      <w:r w:rsidRPr="0031659C">
        <w:rPr>
          <w:sz w:val="24"/>
          <w:szCs w:val="24"/>
        </w:rPr>
        <w:tab/>
        <w:t>,</w:t>
      </w:r>
    </w:p>
    <w:p w14:paraId="6F3A68ED" w14:textId="77777777" w:rsidR="00530554" w:rsidRPr="0031659C" w:rsidRDefault="00530554" w:rsidP="00530554">
      <w:pPr>
        <w:ind w:firstLine="4111"/>
        <w:rPr>
          <w:sz w:val="24"/>
          <w:szCs w:val="24"/>
        </w:rPr>
      </w:pPr>
      <w:r w:rsidRPr="0031659C">
        <w:rPr>
          <w:sz w:val="24"/>
          <w:szCs w:val="24"/>
        </w:rPr>
        <w:t>(atstovo pareigos, vardas, pavardė)</w:t>
      </w:r>
    </w:p>
    <w:p w14:paraId="2ED84961" w14:textId="77777777" w:rsidR="00530554" w:rsidRPr="0031659C" w:rsidRDefault="00530554" w:rsidP="00530554">
      <w:pPr>
        <w:tabs>
          <w:tab w:val="right" w:leader="underscore" w:pos="9498"/>
        </w:tabs>
        <w:rPr>
          <w:sz w:val="24"/>
          <w:szCs w:val="24"/>
        </w:rPr>
      </w:pPr>
      <w:r w:rsidRPr="0031659C">
        <w:rPr>
          <w:spacing w:val="-4"/>
          <w:sz w:val="24"/>
          <w:szCs w:val="24"/>
        </w:rPr>
        <w:t xml:space="preserve">veikiančio pagal </w:t>
      </w:r>
      <w:r w:rsidRPr="0031659C">
        <w:rPr>
          <w:spacing w:val="-4"/>
          <w:sz w:val="24"/>
          <w:szCs w:val="24"/>
        </w:rPr>
        <w:tab/>
        <w:t>,</w:t>
      </w:r>
    </w:p>
    <w:p w14:paraId="3A83DCB0" w14:textId="77777777" w:rsidR="00530554" w:rsidRPr="0031659C" w:rsidRDefault="00530554" w:rsidP="00530554">
      <w:pPr>
        <w:ind w:firstLine="3544"/>
        <w:rPr>
          <w:sz w:val="24"/>
          <w:szCs w:val="24"/>
        </w:rPr>
      </w:pPr>
      <w:r w:rsidRPr="0031659C">
        <w:rPr>
          <w:sz w:val="24"/>
          <w:szCs w:val="24"/>
        </w:rPr>
        <w:t>(atstovavimo pagrindas, dokumento data, numeris)</w:t>
      </w:r>
    </w:p>
    <w:p w14:paraId="6FB62C98" w14:textId="77777777" w:rsidR="00530554" w:rsidRPr="0031659C" w:rsidRDefault="00530554" w:rsidP="00530554">
      <w:pPr>
        <w:tabs>
          <w:tab w:val="right" w:leader="underscore" w:pos="9498"/>
        </w:tabs>
        <w:rPr>
          <w:sz w:val="24"/>
          <w:szCs w:val="24"/>
        </w:rPr>
      </w:pPr>
      <w:r w:rsidRPr="0031659C">
        <w:rPr>
          <w:spacing w:val="-2"/>
          <w:sz w:val="24"/>
          <w:szCs w:val="24"/>
        </w:rPr>
        <w:t xml:space="preserve">remdamiesi </w:t>
      </w:r>
      <w:r w:rsidRPr="0031659C">
        <w:rPr>
          <w:sz w:val="24"/>
          <w:szCs w:val="24"/>
        </w:rPr>
        <w:t xml:space="preserve">_____m. ____d. sudaryta valstybės materialiojo turto nuomos sutartimi Nr. </w:t>
      </w:r>
      <w:r w:rsidRPr="0031659C">
        <w:rPr>
          <w:sz w:val="24"/>
          <w:szCs w:val="24"/>
        </w:rPr>
        <w:tab/>
        <w:t xml:space="preserve">, </w:t>
      </w:r>
    </w:p>
    <w:p w14:paraId="3AD9A932" w14:textId="77777777" w:rsidR="00530554" w:rsidRPr="0031659C" w:rsidRDefault="00530554" w:rsidP="00530554">
      <w:pPr>
        <w:tabs>
          <w:tab w:val="right" w:leader="underscore" w:pos="9498"/>
        </w:tabs>
        <w:rPr>
          <w:sz w:val="24"/>
          <w:szCs w:val="24"/>
        </w:rPr>
      </w:pPr>
      <w:r w:rsidRPr="0031659C">
        <w:rPr>
          <w:spacing w:val="-2"/>
          <w:sz w:val="24"/>
          <w:szCs w:val="24"/>
        </w:rPr>
        <w:t>perduoda ir priima</w:t>
      </w:r>
      <w:r w:rsidRPr="0031659C">
        <w:rPr>
          <w:sz w:val="24"/>
          <w:szCs w:val="24"/>
        </w:rPr>
        <w:t xml:space="preserve"> valstybės materialųjį turtą – </w:t>
      </w:r>
      <w:r w:rsidRPr="0031659C">
        <w:rPr>
          <w:sz w:val="24"/>
          <w:szCs w:val="24"/>
        </w:rPr>
        <w:tab/>
      </w:r>
    </w:p>
    <w:p w14:paraId="4B3CC53F" w14:textId="77777777" w:rsidR="00530554" w:rsidRPr="0031659C" w:rsidRDefault="00530554" w:rsidP="00530554">
      <w:pPr>
        <w:ind w:firstLine="4962"/>
        <w:rPr>
          <w:sz w:val="24"/>
          <w:szCs w:val="24"/>
        </w:rPr>
      </w:pPr>
      <w:r w:rsidRPr="0031659C">
        <w:rPr>
          <w:sz w:val="24"/>
          <w:szCs w:val="24"/>
        </w:rPr>
        <w:t xml:space="preserve">(perduodamo valstybės turto pavadinimas, adresas, </w:t>
      </w:r>
    </w:p>
    <w:p w14:paraId="7567D2CE" w14:textId="77777777" w:rsidR="00530554" w:rsidRPr="0031659C" w:rsidRDefault="00530554" w:rsidP="00530554">
      <w:pPr>
        <w:tabs>
          <w:tab w:val="right" w:leader="underscore" w:pos="9498"/>
        </w:tabs>
        <w:rPr>
          <w:sz w:val="24"/>
          <w:szCs w:val="24"/>
        </w:rPr>
      </w:pPr>
      <w:r w:rsidRPr="0031659C">
        <w:rPr>
          <w:sz w:val="24"/>
          <w:szCs w:val="24"/>
        </w:rPr>
        <w:tab/>
        <w:t>.</w:t>
      </w:r>
    </w:p>
    <w:p w14:paraId="2B0F2FA2" w14:textId="77777777" w:rsidR="00530554" w:rsidRPr="0031659C" w:rsidRDefault="00530554" w:rsidP="00530554">
      <w:pPr>
        <w:ind w:firstLine="1560"/>
        <w:rPr>
          <w:sz w:val="24"/>
          <w:szCs w:val="24"/>
        </w:rPr>
      </w:pPr>
      <w:r w:rsidRPr="0031659C">
        <w:rPr>
          <w:sz w:val="24"/>
          <w:szCs w:val="24"/>
        </w:rPr>
        <w:t>unikalus ar inventorizacijos Nr., statinio plotas, tūris, turto būklė ir pan.)</w:t>
      </w:r>
    </w:p>
    <w:p w14:paraId="0990EE8C" w14:textId="77777777" w:rsidR="00530554" w:rsidRPr="0031659C" w:rsidRDefault="00530554" w:rsidP="00530554">
      <w:pPr>
        <w:ind w:firstLine="1560"/>
        <w:rPr>
          <w:sz w:val="24"/>
          <w:szCs w:val="24"/>
        </w:rPr>
      </w:pPr>
    </w:p>
    <w:p w14:paraId="00A32B01" w14:textId="77777777" w:rsidR="00530554" w:rsidRPr="0031659C" w:rsidRDefault="00530554" w:rsidP="00530554">
      <w:pPr>
        <w:rPr>
          <w:sz w:val="24"/>
          <w:szCs w:val="24"/>
        </w:rPr>
      </w:pPr>
    </w:p>
    <w:p w14:paraId="5D67AA49" w14:textId="77777777" w:rsidR="009A49CD" w:rsidRPr="0031659C" w:rsidRDefault="009A49CD" w:rsidP="009A49CD">
      <w:pPr>
        <w:rPr>
          <w:sz w:val="24"/>
          <w:szCs w:val="24"/>
        </w:rPr>
      </w:pPr>
      <w:r w:rsidRPr="0031659C">
        <w:rPr>
          <w:sz w:val="24"/>
          <w:szCs w:val="24"/>
        </w:rPr>
        <w:t>Perdavė</w:t>
      </w:r>
    </w:p>
    <w:p w14:paraId="6CFCA7EE" w14:textId="77777777" w:rsidR="009A49CD" w:rsidRPr="0031659C" w:rsidRDefault="009A49CD" w:rsidP="009A49CD">
      <w:pPr>
        <w:rPr>
          <w:sz w:val="24"/>
          <w:szCs w:val="24"/>
        </w:rPr>
      </w:pPr>
      <w:r w:rsidRPr="0031659C">
        <w:rPr>
          <w:sz w:val="24"/>
          <w:szCs w:val="24"/>
        </w:rPr>
        <w:t>________________________________</w:t>
      </w:r>
      <w:r w:rsidRPr="0031659C">
        <w:rPr>
          <w:sz w:val="24"/>
          <w:szCs w:val="24"/>
        </w:rPr>
        <w:tab/>
        <w:t xml:space="preserve">                                              _______________</w:t>
      </w:r>
    </w:p>
    <w:p w14:paraId="33C34781" w14:textId="77777777" w:rsidR="009A49CD" w:rsidRPr="0031659C" w:rsidRDefault="009A49CD" w:rsidP="009A49CD">
      <w:pPr>
        <w:ind w:firstLine="212"/>
        <w:rPr>
          <w:sz w:val="24"/>
          <w:szCs w:val="24"/>
        </w:rPr>
      </w:pPr>
      <w:r w:rsidRPr="0031659C">
        <w:rPr>
          <w:sz w:val="24"/>
          <w:szCs w:val="24"/>
        </w:rPr>
        <w:t>(nuomotojo atstovo pareigų pavadinimas)</w:t>
      </w:r>
      <w:r w:rsidRPr="0031659C">
        <w:rPr>
          <w:sz w:val="24"/>
          <w:szCs w:val="24"/>
        </w:rPr>
        <w:tab/>
      </w:r>
      <w:r w:rsidRPr="0031659C">
        <w:rPr>
          <w:sz w:val="24"/>
          <w:szCs w:val="24"/>
        </w:rPr>
        <w:tab/>
        <w:t xml:space="preserve">             (parašas)</w:t>
      </w:r>
      <w:r w:rsidRPr="0031659C">
        <w:rPr>
          <w:sz w:val="24"/>
          <w:szCs w:val="24"/>
        </w:rPr>
        <w:tab/>
      </w:r>
      <w:r w:rsidRPr="0031659C">
        <w:rPr>
          <w:sz w:val="24"/>
          <w:szCs w:val="24"/>
        </w:rPr>
        <w:tab/>
      </w:r>
      <w:r w:rsidRPr="0031659C">
        <w:rPr>
          <w:sz w:val="24"/>
          <w:szCs w:val="24"/>
        </w:rPr>
        <w:tab/>
        <w:t>(vardas ir pavardė)</w:t>
      </w:r>
    </w:p>
    <w:p w14:paraId="659AE505" w14:textId="77777777" w:rsidR="009A49CD" w:rsidRPr="0031659C" w:rsidRDefault="009A49CD" w:rsidP="009A49CD">
      <w:pPr>
        <w:ind w:firstLine="2201"/>
        <w:rPr>
          <w:sz w:val="24"/>
          <w:szCs w:val="24"/>
        </w:rPr>
      </w:pPr>
    </w:p>
    <w:p w14:paraId="0250E3C3" w14:textId="77777777" w:rsidR="009A49CD" w:rsidRPr="0031659C" w:rsidRDefault="009A49CD" w:rsidP="009A49CD">
      <w:pPr>
        <w:ind w:firstLine="2201"/>
        <w:rPr>
          <w:sz w:val="24"/>
          <w:szCs w:val="24"/>
        </w:rPr>
      </w:pPr>
      <w:r w:rsidRPr="0031659C">
        <w:rPr>
          <w:sz w:val="24"/>
          <w:szCs w:val="24"/>
        </w:rPr>
        <w:t>A.V.</w:t>
      </w:r>
    </w:p>
    <w:p w14:paraId="743E5560" w14:textId="77777777" w:rsidR="009A49CD" w:rsidRPr="0031659C" w:rsidRDefault="009A49CD" w:rsidP="009A49CD">
      <w:pPr>
        <w:rPr>
          <w:sz w:val="24"/>
          <w:szCs w:val="24"/>
        </w:rPr>
      </w:pPr>
      <w:r w:rsidRPr="0031659C">
        <w:rPr>
          <w:sz w:val="24"/>
          <w:szCs w:val="24"/>
        </w:rPr>
        <w:t>Priėmė</w:t>
      </w:r>
    </w:p>
    <w:p w14:paraId="165E4428" w14:textId="77777777" w:rsidR="009A49CD" w:rsidRPr="0031659C" w:rsidRDefault="009A49CD" w:rsidP="009A49CD">
      <w:pPr>
        <w:rPr>
          <w:sz w:val="24"/>
          <w:szCs w:val="24"/>
        </w:rPr>
      </w:pPr>
      <w:r w:rsidRPr="0031659C">
        <w:rPr>
          <w:sz w:val="24"/>
          <w:szCs w:val="24"/>
        </w:rPr>
        <w:t>_________________________________</w:t>
      </w:r>
      <w:r w:rsidRPr="0031659C">
        <w:rPr>
          <w:sz w:val="24"/>
          <w:szCs w:val="24"/>
        </w:rPr>
        <w:tab/>
        <w:t xml:space="preserve">                                             _______________</w:t>
      </w:r>
    </w:p>
    <w:p w14:paraId="39697BE3" w14:textId="77777777" w:rsidR="009A49CD" w:rsidRPr="0031659C" w:rsidRDefault="009A49CD" w:rsidP="009A49CD">
      <w:pPr>
        <w:ind w:firstLine="212"/>
        <w:rPr>
          <w:sz w:val="24"/>
          <w:szCs w:val="24"/>
        </w:rPr>
      </w:pPr>
      <w:r w:rsidRPr="0031659C">
        <w:rPr>
          <w:sz w:val="24"/>
          <w:szCs w:val="24"/>
        </w:rPr>
        <w:t>(nuomininko ar jo atstovo pareigų pavadinimas)</w:t>
      </w:r>
      <w:r w:rsidRPr="0031659C">
        <w:rPr>
          <w:sz w:val="24"/>
          <w:szCs w:val="24"/>
        </w:rPr>
        <w:tab/>
        <w:t xml:space="preserve">              (parašas)</w:t>
      </w:r>
      <w:r w:rsidRPr="0031659C">
        <w:rPr>
          <w:sz w:val="24"/>
          <w:szCs w:val="24"/>
        </w:rPr>
        <w:tab/>
      </w:r>
      <w:r w:rsidRPr="0031659C">
        <w:rPr>
          <w:sz w:val="24"/>
          <w:szCs w:val="24"/>
        </w:rPr>
        <w:tab/>
      </w:r>
      <w:r w:rsidRPr="0031659C">
        <w:rPr>
          <w:sz w:val="24"/>
          <w:szCs w:val="24"/>
        </w:rPr>
        <w:tab/>
        <w:t>(vardas ir pavardė)</w:t>
      </w:r>
    </w:p>
    <w:p w14:paraId="1EC286A3" w14:textId="77777777" w:rsidR="009A49CD" w:rsidRPr="0031659C" w:rsidRDefault="009A49CD" w:rsidP="009A49CD">
      <w:pPr>
        <w:ind w:firstLine="2201"/>
        <w:rPr>
          <w:sz w:val="24"/>
          <w:szCs w:val="24"/>
        </w:rPr>
      </w:pPr>
    </w:p>
    <w:p w14:paraId="27B3E685" w14:textId="77777777" w:rsidR="009A49CD" w:rsidRPr="0031659C" w:rsidRDefault="009A49CD" w:rsidP="009A49CD">
      <w:pPr>
        <w:ind w:firstLine="2201"/>
        <w:rPr>
          <w:i/>
          <w:sz w:val="24"/>
          <w:szCs w:val="24"/>
        </w:rPr>
      </w:pPr>
      <w:r w:rsidRPr="0031659C">
        <w:rPr>
          <w:sz w:val="24"/>
          <w:szCs w:val="24"/>
        </w:rPr>
        <w:t>A.V. (</w:t>
      </w:r>
      <w:r w:rsidRPr="0031659C">
        <w:rPr>
          <w:i/>
          <w:sz w:val="24"/>
          <w:szCs w:val="24"/>
        </w:rPr>
        <w:t>Jeigu reikalavimas turėti antspaudą nustatytas įstatymuose.</w:t>
      </w:r>
      <w:r w:rsidRPr="0031659C">
        <w:rPr>
          <w:sz w:val="24"/>
          <w:szCs w:val="24"/>
        </w:rPr>
        <w:t>)</w:t>
      </w:r>
      <w:r w:rsidRPr="0031659C">
        <w:rPr>
          <w:i/>
          <w:sz w:val="24"/>
          <w:szCs w:val="24"/>
        </w:rPr>
        <w:t xml:space="preserve"> </w:t>
      </w:r>
    </w:p>
    <w:p w14:paraId="3B9F44D9" w14:textId="77777777" w:rsidR="009A49CD" w:rsidRDefault="009A49CD" w:rsidP="009A49CD">
      <w:pPr>
        <w:tabs>
          <w:tab w:val="left" w:pos="-284"/>
        </w:tabs>
        <w:rPr>
          <w:sz w:val="24"/>
          <w:lang w:eastAsia="lt-LT"/>
        </w:rPr>
      </w:pPr>
    </w:p>
    <w:p w14:paraId="7E975D24" w14:textId="77777777" w:rsidR="008E3825" w:rsidRDefault="008E3825" w:rsidP="00B619BF">
      <w:pPr>
        <w:pStyle w:val="BodyText"/>
        <w:ind w:left="102"/>
        <w:jc w:val="center"/>
        <w:rPr>
          <w:sz w:val="20"/>
          <w:szCs w:val="20"/>
        </w:rPr>
      </w:pPr>
    </w:p>
    <w:p w14:paraId="58614CCF" w14:textId="77777777" w:rsidR="0085273A" w:rsidRDefault="0085273A" w:rsidP="00B619BF">
      <w:pPr>
        <w:pStyle w:val="BodyText"/>
        <w:ind w:left="102"/>
        <w:jc w:val="center"/>
        <w:rPr>
          <w:sz w:val="20"/>
          <w:szCs w:val="20"/>
        </w:rPr>
      </w:pPr>
    </w:p>
    <w:p w14:paraId="6A682280" w14:textId="77777777" w:rsidR="0085273A" w:rsidRDefault="0085273A" w:rsidP="00B619BF">
      <w:pPr>
        <w:pStyle w:val="BodyText"/>
        <w:ind w:left="102"/>
        <w:jc w:val="center"/>
        <w:rPr>
          <w:sz w:val="20"/>
          <w:szCs w:val="20"/>
        </w:rPr>
      </w:pPr>
    </w:p>
    <w:p w14:paraId="06781F5A" w14:textId="77777777" w:rsidR="0085273A" w:rsidRDefault="0085273A" w:rsidP="00B619BF">
      <w:pPr>
        <w:pStyle w:val="BodyText"/>
        <w:ind w:left="102"/>
        <w:jc w:val="center"/>
        <w:rPr>
          <w:sz w:val="20"/>
          <w:szCs w:val="20"/>
        </w:rPr>
      </w:pPr>
    </w:p>
    <w:p w14:paraId="3C06C3DB" w14:textId="77777777" w:rsidR="0085273A" w:rsidRDefault="0085273A" w:rsidP="00B619BF">
      <w:pPr>
        <w:pStyle w:val="BodyText"/>
        <w:ind w:left="102"/>
        <w:jc w:val="center"/>
        <w:rPr>
          <w:sz w:val="20"/>
          <w:szCs w:val="20"/>
        </w:rPr>
      </w:pPr>
    </w:p>
    <w:p w14:paraId="5AA3DF88" w14:textId="77777777" w:rsidR="0085273A" w:rsidRDefault="0085273A" w:rsidP="00B619BF">
      <w:pPr>
        <w:pStyle w:val="BodyText"/>
        <w:ind w:left="102"/>
        <w:jc w:val="center"/>
        <w:rPr>
          <w:sz w:val="20"/>
          <w:szCs w:val="20"/>
        </w:rPr>
      </w:pPr>
    </w:p>
    <w:p w14:paraId="6F59C479" w14:textId="77777777" w:rsidR="0085273A" w:rsidRDefault="0085273A" w:rsidP="00B619BF">
      <w:pPr>
        <w:pStyle w:val="BodyText"/>
        <w:ind w:left="102"/>
        <w:jc w:val="center"/>
        <w:rPr>
          <w:sz w:val="20"/>
          <w:szCs w:val="20"/>
        </w:rPr>
      </w:pPr>
    </w:p>
    <w:p w14:paraId="03B71368" w14:textId="77777777" w:rsidR="0085273A" w:rsidRDefault="0085273A" w:rsidP="00B619BF">
      <w:pPr>
        <w:pStyle w:val="BodyText"/>
        <w:ind w:left="102"/>
        <w:jc w:val="center"/>
        <w:rPr>
          <w:sz w:val="20"/>
          <w:szCs w:val="20"/>
        </w:rPr>
      </w:pPr>
    </w:p>
    <w:p w14:paraId="43213F62" w14:textId="77777777" w:rsidR="0085273A" w:rsidRDefault="0085273A" w:rsidP="00E00493">
      <w:pPr>
        <w:pStyle w:val="BodyText"/>
        <w:rPr>
          <w:sz w:val="20"/>
          <w:szCs w:val="20"/>
        </w:rPr>
      </w:pPr>
    </w:p>
    <w:p w14:paraId="273C10F4" w14:textId="77777777" w:rsidR="008E3825" w:rsidRDefault="008E3825" w:rsidP="00B030AE">
      <w:pPr>
        <w:pStyle w:val="BodyText"/>
        <w:rPr>
          <w:sz w:val="20"/>
          <w:szCs w:val="20"/>
        </w:rPr>
      </w:pPr>
    </w:p>
    <w:p w14:paraId="7E68E5B4" w14:textId="77777777" w:rsidR="00320C2F" w:rsidRDefault="00320C2F" w:rsidP="00B619BF">
      <w:pPr>
        <w:pStyle w:val="BodyText"/>
        <w:ind w:left="102"/>
        <w:jc w:val="center"/>
        <w:rPr>
          <w:sz w:val="20"/>
          <w:szCs w:val="20"/>
        </w:rPr>
      </w:pPr>
    </w:p>
    <w:p w14:paraId="25433FF8" w14:textId="77777777" w:rsidR="00320C2F" w:rsidRPr="0050121B" w:rsidRDefault="00320C2F" w:rsidP="00320C2F">
      <w:pPr>
        <w:pStyle w:val="BodyText"/>
        <w:ind w:right="112"/>
        <w:jc w:val="right"/>
        <w:rPr>
          <w:i/>
          <w:iCs/>
        </w:rPr>
      </w:pPr>
      <w:r w:rsidRPr="0050121B">
        <w:rPr>
          <w:i/>
          <w:iCs/>
        </w:rPr>
        <w:t>Turto</w:t>
      </w:r>
      <w:r w:rsidRPr="0050121B">
        <w:rPr>
          <w:i/>
          <w:iCs/>
          <w:spacing w:val="-5"/>
        </w:rPr>
        <w:t xml:space="preserve"> </w:t>
      </w:r>
      <w:r w:rsidRPr="0050121B">
        <w:rPr>
          <w:i/>
          <w:iCs/>
        </w:rPr>
        <w:t>nuomos</w:t>
      </w:r>
      <w:r w:rsidRPr="0050121B">
        <w:rPr>
          <w:i/>
          <w:iCs/>
          <w:spacing w:val="50"/>
        </w:rPr>
        <w:t xml:space="preserve"> </w:t>
      </w:r>
      <w:r w:rsidRPr="0050121B">
        <w:rPr>
          <w:i/>
          <w:iCs/>
        </w:rPr>
        <w:t>sąlygų</w:t>
      </w:r>
    </w:p>
    <w:p w14:paraId="1FF9C5F7" w14:textId="284D78B3" w:rsidR="00320C2F" w:rsidRPr="0050121B" w:rsidRDefault="00320C2F" w:rsidP="00320C2F">
      <w:pPr>
        <w:pStyle w:val="BodyText"/>
        <w:ind w:right="112"/>
        <w:jc w:val="right"/>
        <w:rPr>
          <w:i/>
          <w:iCs/>
        </w:rPr>
      </w:pPr>
      <w:r w:rsidRPr="0050121B">
        <w:rPr>
          <w:i/>
          <w:iCs/>
        </w:rPr>
        <w:t>Priedas</w:t>
      </w:r>
      <w:r w:rsidRPr="0050121B">
        <w:rPr>
          <w:i/>
          <w:iCs/>
          <w:spacing w:val="-3"/>
        </w:rPr>
        <w:t xml:space="preserve"> </w:t>
      </w:r>
      <w:r w:rsidRPr="0050121B">
        <w:rPr>
          <w:i/>
          <w:iCs/>
        </w:rPr>
        <w:t>Nr.</w:t>
      </w:r>
      <w:r w:rsidRPr="0050121B">
        <w:rPr>
          <w:i/>
          <w:iCs/>
          <w:spacing w:val="-2"/>
        </w:rPr>
        <w:t xml:space="preserve"> </w:t>
      </w:r>
      <w:r w:rsidR="009A49CD">
        <w:rPr>
          <w:i/>
          <w:iCs/>
        </w:rPr>
        <w:t>4</w:t>
      </w:r>
    </w:p>
    <w:p w14:paraId="20FD7D0D" w14:textId="77777777" w:rsidR="00856667" w:rsidRDefault="00856667" w:rsidP="00320C2F">
      <w:pPr>
        <w:pStyle w:val="BodyText"/>
        <w:ind w:right="112"/>
        <w:jc w:val="right"/>
      </w:pPr>
    </w:p>
    <w:p w14:paraId="4E04197F" w14:textId="77777777" w:rsidR="00856667" w:rsidRDefault="00856667" w:rsidP="00856667">
      <w:pPr>
        <w:jc w:val="center"/>
        <w:rPr>
          <w:rFonts w:asciiTheme="majorBidi" w:hAnsiTheme="majorBidi" w:cstheme="majorBidi"/>
          <w:b/>
          <w:bCs/>
          <w:sz w:val="24"/>
          <w:szCs w:val="24"/>
        </w:rPr>
      </w:pPr>
      <w:r w:rsidRPr="008C6944">
        <w:rPr>
          <w:rFonts w:asciiTheme="majorBidi" w:hAnsiTheme="majorBidi" w:cstheme="majorBidi"/>
          <w:b/>
          <w:bCs/>
          <w:sz w:val="24"/>
          <w:szCs w:val="24"/>
        </w:rPr>
        <w:t>SKAITILKIO RODMENŲ SUDERINIMO AKT</w:t>
      </w:r>
      <w:r>
        <w:rPr>
          <w:rFonts w:asciiTheme="majorBidi" w:hAnsiTheme="majorBidi" w:cstheme="majorBidi"/>
          <w:b/>
          <w:bCs/>
          <w:sz w:val="24"/>
          <w:szCs w:val="24"/>
        </w:rPr>
        <w:t>O FORMA</w:t>
      </w:r>
    </w:p>
    <w:p w14:paraId="0E52FB53" w14:textId="7895B381" w:rsidR="00856667" w:rsidRPr="00BD2923" w:rsidRDefault="00856667" w:rsidP="00856667">
      <w:pPr>
        <w:spacing w:before="240"/>
        <w:rPr>
          <w:rFonts w:asciiTheme="majorBidi" w:hAnsiTheme="majorBidi" w:cstheme="majorBidi"/>
          <w:sz w:val="24"/>
          <w:szCs w:val="24"/>
        </w:rPr>
      </w:pPr>
      <w:r w:rsidRPr="00BD2923">
        <w:rPr>
          <w:rFonts w:asciiTheme="majorBidi" w:hAnsiTheme="majorBidi" w:cstheme="majorBidi"/>
          <w:sz w:val="24"/>
          <w:szCs w:val="24"/>
        </w:rPr>
        <w:t xml:space="preserve">Skaitiklio įrengimo data </w:t>
      </w:r>
      <w:r w:rsidR="0050121B">
        <w:rPr>
          <w:rFonts w:asciiTheme="majorBidi" w:hAnsiTheme="majorBidi" w:cstheme="majorBidi"/>
          <w:b/>
          <w:bCs/>
          <w:sz w:val="24"/>
          <w:szCs w:val="24"/>
        </w:rPr>
        <w:t xml:space="preserve"> XX </w:t>
      </w:r>
      <w:r w:rsidRPr="00BD2923">
        <w:rPr>
          <w:rFonts w:asciiTheme="majorBidi" w:hAnsiTheme="majorBidi" w:cstheme="majorBidi"/>
          <w:sz w:val="24"/>
          <w:szCs w:val="24"/>
        </w:rPr>
        <w:t xml:space="preserve">ir rodmuo </w:t>
      </w:r>
      <w:r w:rsidR="0050121B">
        <w:rPr>
          <w:rFonts w:asciiTheme="majorBidi" w:hAnsiTheme="majorBidi" w:cstheme="majorBidi"/>
          <w:b/>
          <w:bCs/>
          <w:sz w:val="24"/>
          <w:szCs w:val="24"/>
        </w:rPr>
        <w:t>XX</w:t>
      </w:r>
    </w:p>
    <w:p w14:paraId="20805EFE" w14:textId="77777777" w:rsidR="00856667" w:rsidRPr="00BD2923" w:rsidRDefault="00856667" w:rsidP="00856667">
      <w:pPr>
        <w:rPr>
          <w:rFonts w:asciiTheme="majorBidi" w:hAnsiTheme="majorBidi" w:cstheme="majorBidi"/>
          <w:sz w:val="16"/>
          <w:szCs w:val="16"/>
        </w:rPr>
      </w:pPr>
    </w:p>
    <w:tbl>
      <w:tblPr>
        <w:tblStyle w:val="TableGrid"/>
        <w:tblW w:w="0" w:type="auto"/>
        <w:jc w:val="center"/>
        <w:tblLook w:val="04A0" w:firstRow="1" w:lastRow="0" w:firstColumn="1" w:lastColumn="0" w:noHBand="0" w:noVBand="1"/>
      </w:tblPr>
      <w:tblGrid>
        <w:gridCol w:w="1838"/>
        <w:gridCol w:w="1843"/>
        <w:gridCol w:w="2230"/>
        <w:gridCol w:w="1770"/>
        <w:gridCol w:w="1812"/>
      </w:tblGrid>
      <w:tr w:rsidR="00856667" w14:paraId="5D8C7882" w14:textId="77777777" w:rsidTr="00DE218D">
        <w:trPr>
          <w:jc w:val="center"/>
        </w:trPr>
        <w:tc>
          <w:tcPr>
            <w:tcW w:w="1838" w:type="dxa"/>
            <w:vAlign w:val="center"/>
          </w:tcPr>
          <w:p w14:paraId="77C906D1" w14:textId="77777777" w:rsidR="00856667" w:rsidRPr="008C6944" w:rsidRDefault="00856667" w:rsidP="00DE218D">
            <w:pPr>
              <w:jc w:val="center"/>
              <w:rPr>
                <w:rFonts w:asciiTheme="majorBidi" w:hAnsiTheme="majorBidi" w:cstheme="majorBidi"/>
                <w:b/>
                <w:bCs/>
                <w:sz w:val="24"/>
                <w:szCs w:val="24"/>
              </w:rPr>
            </w:pPr>
            <w:r>
              <w:rPr>
                <w:rFonts w:asciiTheme="majorBidi" w:hAnsiTheme="majorBidi" w:cstheme="majorBidi"/>
                <w:b/>
                <w:bCs/>
                <w:sz w:val="24"/>
                <w:szCs w:val="24"/>
              </w:rPr>
              <w:t>D</w:t>
            </w:r>
            <w:r w:rsidRPr="008C6944">
              <w:rPr>
                <w:rFonts w:asciiTheme="majorBidi" w:hAnsiTheme="majorBidi" w:cstheme="majorBidi"/>
                <w:b/>
                <w:bCs/>
                <w:sz w:val="24"/>
                <w:szCs w:val="24"/>
              </w:rPr>
              <w:t>eklaravimo data</w:t>
            </w:r>
          </w:p>
        </w:tc>
        <w:tc>
          <w:tcPr>
            <w:tcW w:w="1843" w:type="dxa"/>
            <w:vAlign w:val="center"/>
          </w:tcPr>
          <w:p w14:paraId="76178A3E" w14:textId="77777777" w:rsidR="00856667" w:rsidRPr="008C6944" w:rsidRDefault="00856667" w:rsidP="00DE218D">
            <w:pPr>
              <w:jc w:val="center"/>
              <w:rPr>
                <w:rFonts w:asciiTheme="majorBidi" w:hAnsiTheme="majorBidi" w:cstheme="majorBidi"/>
                <w:b/>
                <w:bCs/>
                <w:sz w:val="24"/>
                <w:szCs w:val="24"/>
              </w:rPr>
            </w:pPr>
            <w:r>
              <w:rPr>
                <w:rFonts w:asciiTheme="majorBidi" w:hAnsiTheme="majorBidi" w:cstheme="majorBidi"/>
                <w:b/>
                <w:bCs/>
                <w:sz w:val="24"/>
                <w:szCs w:val="24"/>
              </w:rPr>
              <w:t>S</w:t>
            </w:r>
            <w:r w:rsidRPr="008C6944">
              <w:rPr>
                <w:rFonts w:asciiTheme="majorBidi" w:hAnsiTheme="majorBidi" w:cstheme="majorBidi"/>
                <w:b/>
                <w:bCs/>
                <w:sz w:val="24"/>
                <w:szCs w:val="24"/>
              </w:rPr>
              <w:t>kaitiklio rodmuo</w:t>
            </w:r>
            <w:r>
              <w:rPr>
                <w:rFonts w:asciiTheme="majorBidi" w:hAnsiTheme="majorBidi" w:cstheme="majorBidi"/>
                <w:b/>
                <w:bCs/>
                <w:sz w:val="24"/>
                <w:szCs w:val="24"/>
              </w:rPr>
              <w:t xml:space="preserve"> </w:t>
            </w:r>
            <w:r>
              <w:rPr>
                <w:rFonts w:asciiTheme="majorBidi" w:hAnsiTheme="majorBidi" w:cstheme="majorBidi"/>
                <w:b/>
                <w:bCs/>
                <w:sz w:val="24"/>
                <w:szCs w:val="24"/>
              </w:rPr>
              <w:br/>
            </w:r>
            <w:r w:rsidRPr="006A0B48">
              <w:rPr>
                <w:rFonts w:asciiTheme="majorBidi" w:hAnsiTheme="majorBidi" w:cstheme="majorBidi"/>
                <w:sz w:val="24"/>
                <w:szCs w:val="24"/>
              </w:rPr>
              <w:t>kWh</w:t>
            </w:r>
          </w:p>
        </w:tc>
        <w:tc>
          <w:tcPr>
            <w:tcW w:w="2230" w:type="dxa"/>
            <w:vAlign w:val="center"/>
          </w:tcPr>
          <w:p w14:paraId="001F525B" w14:textId="77777777" w:rsidR="00856667" w:rsidRPr="008C6944" w:rsidRDefault="00856667" w:rsidP="00DE218D">
            <w:pPr>
              <w:ind w:left="-43" w:right="-72"/>
              <w:jc w:val="center"/>
              <w:rPr>
                <w:rFonts w:asciiTheme="majorBidi" w:hAnsiTheme="majorBidi" w:cstheme="majorBidi"/>
                <w:b/>
                <w:bCs/>
                <w:sz w:val="24"/>
                <w:szCs w:val="24"/>
              </w:rPr>
            </w:pPr>
            <w:r>
              <w:rPr>
                <w:rFonts w:asciiTheme="majorBidi" w:hAnsiTheme="majorBidi" w:cstheme="majorBidi"/>
                <w:b/>
                <w:bCs/>
                <w:sz w:val="24"/>
                <w:szCs w:val="24"/>
              </w:rPr>
              <w:t>S</w:t>
            </w:r>
            <w:r w:rsidRPr="008C6944">
              <w:rPr>
                <w:rFonts w:asciiTheme="majorBidi" w:hAnsiTheme="majorBidi" w:cstheme="majorBidi"/>
                <w:b/>
                <w:bCs/>
                <w:sz w:val="24"/>
                <w:szCs w:val="24"/>
              </w:rPr>
              <w:t>uvartota elektra per einamąjį mėnesį</w:t>
            </w:r>
            <w:r>
              <w:rPr>
                <w:rFonts w:asciiTheme="majorBidi" w:hAnsiTheme="majorBidi" w:cstheme="majorBidi"/>
                <w:b/>
                <w:bCs/>
                <w:sz w:val="24"/>
                <w:szCs w:val="24"/>
              </w:rPr>
              <w:t xml:space="preserve"> </w:t>
            </w:r>
            <w:r w:rsidRPr="006A0B48">
              <w:rPr>
                <w:rFonts w:asciiTheme="majorBidi" w:hAnsiTheme="majorBidi" w:cstheme="majorBidi"/>
                <w:sz w:val="24"/>
                <w:szCs w:val="24"/>
              </w:rPr>
              <w:t>kWh</w:t>
            </w:r>
          </w:p>
        </w:tc>
        <w:tc>
          <w:tcPr>
            <w:tcW w:w="1770" w:type="dxa"/>
            <w:vAlign w:val="center"/>
          </w:tcPr>
          <w:p w14:paraId="4CA71AD7" w14:textId="77777777" w:rsidR="00856667" w:rsidRDefault="00856667" w:rsidP="00DE218D">
            <w:pPr>
              <w:jc w:val="center"/>
              <w:rPr>
                <w:rFonts w:asciiTheme="majorBidi" w:hAnsiTheme="majorBidi" w:cstheme="majorBidi"/>
                <w:b/>
                <w:bCs/>
                <w:sz w:val="24"/>
                <w:szCs w:val="24"/>
              </w:rPr>
            </w:pPr>
            <w:r>
              <w:rPr>
                <w:rFonts w:asciiTheme="majorBidi" w:hAnsiTheme="majorBidi" w:cstheme="majorBidi"/>
                <w:b/>
                <w:bCs/>
                <w:sz w:val="24"/>
                <w:szCs w:val="24"/>
              </w:rPr>
              <w:t>Elektros kaina su PVM</w:t>
            </w:r>
          </w:p>
          <w:p w14:paraId="41BD8346" w14:textId="77777777" w:rsidR="00856667" w:rsidRPr="006A0B48" w:rsidRDefault="00856667" w:rsidP="00DE218D">
            <w:pPr>
              <w:jc w:val="center"/>
              <w:rPr>
                <w:rFonts w:asciiTheme="majorBidi" w:hAnsiTheme="majorBidi" w:cstheme="majorBidi"/>
                <w:sz w:val="24"/>
                <w:szCs w:val="24"/>
              </w:rPr>
            </w:pPr>
            <w:r w:rsidRPr="006A0B48">
              <w:rPr>
                <w:rFonts w:asciiTheme="majorBidi" w:hAnsiTheme="majorBidi" w:cstheme="majorBidi"/>
                <w:sz w:val="24"/>
                <w:szCs w:val="24"/>
              </w:rPr>
              <w:t>Eur</w:t>
            </w:r>
          </w:p>
        </w:tc>
        <w:tc>
          <w:tcPr>
            <w:tcW w:w="1812" w:type="dxa"/>
            <w:vAlign w:val="center"/>
          </w:tcPr>
          <w:p w14:paraId="1E61DC23" w14:textId="77777777" w:rsidR="00856667" w:rsidRDefault="00856667" w:rsidP="00DE218D">
            <w:pPr>
              <w:jc w:val="center"/>
              <w:rPr>
                <w:rFonts w:asciiTheme="majorBidi" w:hAnsiTheme="majorBidi" w:cstheme="majorBidi"/>
                <w:b/>
                <w:bCs/>
                <w:sz w:val="24"/>
                <w:szCs w:val="24"/>
              </w:rPr>
            </w:pPr>
            <w:r>
              <w:rPr>
                <w:rFonts w:asciiTheme="majorBidi" w:hAnsiTheme="majorBidi" w:cstheme="majorBidi"/>
                <w:b/>
                <w:bCs/>
                <w:sz w:val="24"/>
                <w:szCs w:val="24"/>
              </w:rPr>
              <w:t>Mokėtina suma su PVM</w:t>
            </w:r>
          </w:p>
          <w:p w14:paraId="2B46FE09" w14:textId="77777777" w:rsidR="00856667" w:rsidRPr="006A0B48" w:rsidRDefault="00856667" w:rsidP="00DE218D">
            <w:pPr>
              <w:jc w:val="center"/>
              <w:rPr>
                <w:rFonts w:asciiTheme="majorBidi" w:hAnsiTheme="majorBidi" w:cstheme="majorBidi"/>
                <w:sz w:val="24"/>
                <w:szCs w:val="24"/>
              </w:rPr>
            </w:pPr>
            <w:r w:rsidRPr="006A0B48">
              <w:rPr>
                <w:rFonts w:asciiTheme="majorBidi" w:hAnsiTheme="majorBidi" w:cstheme="majorBidi"/>
                <w:sz w:val="24"/>
                <w:szCs w:val="24"/>
              </w:rPr>
              <w:t>Eur</w:t>
            </w:r>
          </w:p>
        </w:tc>
      </w:tr>
      <w:tr w:rsidR="00856667" w14:paraId="456D34B5" w14:textId="77777777" w:rsidTr="00DE218D">
        <w:trPr>
          <w:jc w:val="center"/>
        </w:trPr>
        <w:tc>
          <w:tcPr>
            <w:tcW w:w="1838" w:type="dxa"/>
            <w:vAlign w:val="center"/>
          </w:tcPr>
          <w:p w14:paraId="70F7F9E0" w14:textId="5888A78D" w:rsidR="00856667" w:rsidRPr="00BD2923" w:rsidRDefault="00856667" w:rsidP="00DE218D">
            <w:pPr>
              <w:spacing w:line="276" w:lineRule="auto"/>
              <w:jc w:val="center"/>
              <w:rPr>
                <w:rFonts w:asciiTheme="majorBidi" w:hAnsiTheme="majorBidi" w:cstheme="majorBidi"/>
                <w:sz w:val="24"/>
                <w:szCs w:val="24"/>
                <w:highlight w:val="yellow"/>
              </w:rPr>
            </w:pPr>
          </w:p>
        </w:tc>
        <w:tc>
          <w:tcPr>
            <w:tcW w:w="1843" w:type="dxa"/>
            <w:vAlign w:val="center"/>
          </w:tcPr>
          <w:p w14:paraId="743A00BB" w14:textId="0D90B61A" w:rsidR="00856667" w:rsidRPr="00BD2923" w:rsidRDefault="00856667" w:rsidP="00DE218D">
            <w:pPr>
              <w:spacing w:line="276" w:lineRule="auto"/>
              <w:jc w:val="center"/>
              <w:rPr>
                <w:rFonts w:asciiTheme="majorBidi" w:hAnsiTheme="majorBidi" w:cstheme="majorBidi"/>
                <w:sz w:val="24"/>
                <w:szCs w:val="24"/>
                <w:highlight w:val="yellow"/>
              </w:rPr>
            </w:pPr>
          </w:p>
        </w:tc>
        <w:tc>
          <w:tcPr>
            <w:tcW w:w="2230" w:type="dxa"/>
            <w:vAlign w:val="center"/>
          </w:tcPr>
          <w:p w14:paraId="703AF799" w14:textId="03A6A9D0" w:rsidR="00856667" w:rsidRPr="00BD2923" w:rsidRDefault="00856667" w:rsidP="00DE218D">
            <w:pPr>
              <w:spacing w:line="276" w:lineRule="auto"/>
              <w:jc w:val="center"/>
              <w:rPr>
                <w:rFonts w:asciiTheme="majorBidi" w:hAnsiTheme="majorBidi" w:cstheme="majorBidi"/>
                <w:sz w:val="24"/>
                <w:szCs w:val="24"/>
                <w:highlight w:val="yellow"/>
              </w:rPr>
            </w:pPr>
          </w:p>
        </w:tc>
        <w:tc>
          <w:tcPr>
            <w:tcW w:w="1770" w:type="dxa"/>
            <w:vAlign w:val="center"/>
          </w:tcPr>
          <w:p w14:paraId="2139978E" w14:textId="2BCD440A" w:rsidR="00856667" w:rsidRPr="00BD2923" w:rsidRDefault="00856667" w:rsidP="00DE218D">
            <w:pPr>
              <w:spacing w:line="276" w:lineRule="auto"/>
              <w:ind w:right="204"/>
              <w:jc w:val="right"/>
              <w:rPr>
                <w:rFonts w:asciiTheme="majorBidi" w:hAnsiTheme="majorBidi" w:cstheme="majorBidi"/>
                <w:sz w:val="24"/>
                <w:szCs w:val="24"/>
                <w:highlight w:val="yellow"/>
              </w:rPr>
            </w:pPr>
          </w:p>
        </w:tc>
        <w:tc>
          <w:tcPr>
            <w:tcW w:w="1812" w:type="dxa"/>
            <w:vAlign w:val="center"/>
          </w:tcPr>
          <w:p w14:paraId="3977D683" w14:textId="7CB8054D" w:rsidR="00856667" w:rsidRPr="00BD2923" w:rsidRDefault="00856667" w:rsidP="00DE218D">
            <w:pPr>
              <w:spacing w:line="276" w:lineRule="auto"/>
              <w:ind w:right="204"/>
              <w:jc w:val="right"/>
              <w:rPr>
                <w:rFonts w:asciiTheme="majorBidi" w:hAnsiTheme="majorBidi" w:cstheme="majorBidi"/>
                <w:sz w:val="24"/>
                <w:szCs w:val="24"/>
                <w:highlight w:val="yellow"/>
              </w:rPr>
            </w:pPr>
          </w:p>
        </w:tc>
      </w:tr>
      <w:tr w:rsidR="00856667" w14:paraId="6631BA41" w14:textId="77777777" w:rsidTr="00DE218D">
        <w:trPr>
          <w:jc w:val="center"/>
        </w:trPr>
        <w:tc>
          <w:tcPr>
            <w:tcW w:w="1838" w:type="dxa"/>
            <w:vAlign w:val="center"/>
          </w:tcPr>
          <w:p w14:paraId="098BEAC9" w14:textId="77777777" w:rsidR="00856667" w:rsidRDefault="00856667" w:rsidP="00DE218D">
            <w:pPr>
              <w:spacing w:line="276" w:lineRule="auto"/>
              <w:jc w:val="center"/>
              <w:rPr>
                <w:rFonts w:asciiTheme="majorBidi" w:hAnsiTheme="majorBidi" w:cstheme="majorBidi"/>
                <w:sz w:val="24"/>
                <w:szCs w:val="24"/>
              </w:rPr>
            </w:pPr>
          </w:p>
        </w:tc>
        <w:tc>
          <w:tcPr>
            <w:tcW w:w="1843" w:type="dxa"/>
            <w:vAlign w:val="center"/>
          </w:tcPr>
          <w:p w14:paraId="57BACB21" w14:textId="77777777" w:rsidR="00856667" w:rsidRDefault="00856667" w:rsidP="00DE218D">
            <w:pPr>
              <w:spacing w:line="276" w:lineRule="auto"/>
              <w:jc w:val="center"/>
              <w:rPr>
                <w:rFonts w:asciiTheme="majorBidi" w:hAnsiTheme="majorBidi" w:cstheme="majorBidi"/>
                <w:sz w:val="24"/>
                <w:szCs w:val="24"/>
              </w:rPr>
            </w:pPr>
          </w:p>
        </w:tc>
        <w:tc>
          <w:tcPr>
            <w:tcW w:w="2230" w:type="dxa"/>
            <w:vAlign w:val="center"/>
          </w:tcPr>
          <w:p w14:paraId="340F8DFA" w14:textId="77777777" w:rsidR="00856667" w:rsidRDefault="00856667" w:rsidP="00DE218D">
            <w:pPr>
              <w:spacing w:line="276" w:lineRule="auto"/>
              <w:jc w:val="center"/>
              <w:rPr>
                <w:rFonts w:asciiTheme="majorBidi" w:hAnsiTheme="majorBidi" w:cstheme="majorBidi"/>
                <w:sz w:val="24"/>
                <w:szCs w:val="24"/>
              </w:rPr>
            </w:pPr>
          </w:p>
        </w:tc>
        <w:tc>
          <w:tcPr>
            <w:tcW w:w="1770" w:type="dxa"/>
            <w:vAlign w:val="center"/>
          </w:tcPr>
          <w:p w14:paraId="53C67341" w14:textId="77777777" w:rsidR="00856667" w:rsidRDefault="00856667" w:rsidP="00DE218D">
            <w:pPr>
              <w:spacing w:line="276" w:lineRule="auto"/>
              <w:ind w:right="204"/>
              <w:jc w:val="right"/>
              <w:rPr>
                <w:rFonts w:asciiTheme="majorBidi" w:hAnsiTheme="majorBidi" w:cstheme="majorBidi"/>
                <w:sz w:val="24"/>
                <w:szCs w:val="24"/>
              </w:rPr>
            </w:pPr>
          </w:p>
        </w:tc>
        <w:tc>
          <w:tcPr>
            <w:tcW w:w="1812" w:type="dxa"/>
            <w:vAlign w:val="center"/>
          </w:tcPr>
          <w:p w14:paraId="7F4070BB" w14:textId="77777777" w:rsidR="00856667" w:rsidRDefault="00856667" w:rsidP="00DE218D">
            <w:pPr>
              <w:spacing w:line="276" w:lineRule="auto"/>
              <w:ind w:right="204"/>
              <w:jc w:val="right"/>
              <w:rPr>
                <w:rFonts w:asciiTheme="majorBidi" w:hAnsiTheme="majorBidi" w:cstheme="majorBidi"/>
                <w:sz w:val="24"/>
                <w:szCs w:val="24"/>
              </w:rPr>
            </w:pPr>
          </w:p>
        </w:tc>
      </w:tr>
      <w:tr w:rsidR="00856667" w14:paraId="111B1E5C" w14:textId="77777777" w:rsidTr="00DE218D">
        <w:trPr>
          <w:jc w:val="center"/>
        </w:trPr>
        <w:tc>
          <w:tcPr>
            <w:tcW w:w="1838" w:type="dxa"/>
            <w:vAlign w:val="center"/>
          </w:tcPr>
          <w:p w14:paraId="1CC3476D" w14:textId="77777777" w:rsidR="00856667" w:rsidRDefault="00856667" w:rsidP="00DE218D">
            <w:pPr>
              <w:spacing w:line="276" w:lineRule="auto"/>
              <w:jc w:val="center"/>
              <w:rPr>
                <w:rFonts w:asciiTheme="majorBidi" w:hAnsiTheme="majorBidi" w:cstheme="majorBidi"/>
                <w:sz w:val="24"/>
                <w:szCs w:val="24"/>
              </w:rPr>
            </w:pPr>
          </w:p>
        </w:tc>
        <w:tc>
          <w:tcPr>
            <w:tcW w:w="1843" w:type="dxa"/>
            <w:vAlign w:val="center"/>
          </w:tcPr>
          <w:p w14:paraId="0A97E516" w14:textId="77777777" w:rsidR="00856667" w:rsidRDefault="00856667" w:rsidP="00DE218D">
            <w:pPr>
              <w:spacing w:line="276" w:lineRule="auto"/>
              <w:jc w:val="center"/>
              <w:rPr>
                <w:rFonts w:asciiTheme="majorBidi" w:hAnsiTheme="majorBidi" w:cstheme="majorBidi"/>
                <w:sz w:val="24"/>
                <w:szCs w:val="24"/>
              </w:rPr>
            </w:pPr>
          </w:p>
        </w:tc>
        <w:tc>
          <w:tcPr>
            <w:tcW w:w="2230" w:type="dxa"/>
            <w:vAlign w:val="center"/>
          </w:tcPr>
          <w:p w14:paraId="003C3139" w14:textId="77777777" w:rsidR="00856667" w:rsidRDefault="00856667" w:rsidP="00DE218D">
            <w:pPr>
              <w:spacing w:line="276" w:lineRule="auto"/>
              <w:jc w:val="center"/>
              <w:rPr>
                <w:rFonts w:asciiTheme="majorBidi" w:hAnsiTheme="majorBidi" w:cstheme="majorBidi"/>
                <w:sz w:val="24"/>
                <w:szCs w:val="24"/>
              </w:rPr>
            </w:pPr>
          </w:p>
        </w:tc>
        <w:tc>
          <w:tcPr>
            <w:tcW w:w="1770" w:type="dxa"/>
            <w:vAlign w:val="center"/>
          </w:tcPr>
          <w:p w14:paraId="2038FBF9" w14:textId="77777777" w:rsidR="00856667" w:rsidRDefault="00856667" w:rsidP="00DE218D">
            <w:pPr>
              <w:spacing w:line="276" w:lineRule="auto"/>
              <w:ind w:right="204"/>
              <w:jc w:val="right"/>
              <w:rPr>
                <w:rFonts w:asciiTheme="majorBidi" w:hAnsiTheme="majorBidi" w:cstheme="majorBidi"/>
                <w:sz w:val="24"/>
                <w:szCs w:val="24"/>
              </w:rPr>
            </w:pPr>
          </w:p>
        </w:tc>
        <w:tc>
          <w:tcPr>
            <w:tcW w:w="1812" w:type="dxa"/>
            <w:vAlign w:val="center"/>
          </w:tcPr>
          <w:p w14:paraId="45275600" w14:textId="77777777" w:rsidR="00856667" w:rsidRDefault="00856667" w:rsidP="00DE218D">
            <w:pPr>
              <w:spacing w:line="276" w:lineRule="auto"/>
              <w:ind w:right="204"/>
              <w:jc w:val="right"/>
              <w:rPr>
                <w:rFonts w:asciiTheme="majorBidi" w:hAnsiTheme="majorBidi" w:cstheme="majorBidi"/>
                <w:sz w:val="24"/>
                <w:szCs w:val="24"/>
              </w:rPr>
            </w:pPr>
          </w:p>
        </w:tc>
      </w:tr>
      <w:tr w:rsidR="00856667" w14:paraId="659759AD" w14:textId="77777777" w:rsidTr="00DE218D">
        <w:trPr>
          <w:jc w:val="center"/>
        </w:trPr>
        <w:tc>
          <w:tcPr>
            <w:tcW w:w="1838" w:type="dxa"/>
            <w:vAlign w:val="center"/>
          </w:tcPr>
          <w:p w14:paraId="58687986" w14:textId="77777777" w:rsidR="00856667" w:rsidRDefault="00856667" w:rsidP="00DE218D">
            <w:pPr>
              <w:spacing w:line="276" w:lineRule="auto"/>
              <w:jc w:val="center"/>
              <w:rPr>
                <w:rFonts w:asciiTheme="majorBidi" w:hAnsiTheme="majorBidi" w:cstheme="majorBidi"/>
                <w:sz w:val="24"/>
                <w:szCs w:val="24"/>
              </w:rPr>
            </w:pPr>
          </w:p>
        </w:tc>
        <w:tc>
          <w:tcPr>
            <w:tcW w:w="1843" w:type="dxa"/>
            <w:vAlign w:val="center"/>
          </w:tcPr>
          <w:p w14:paraId="3B0AFC2C" w14:textId="77777777" w:rsidR="00856667" w:rsidRDefault="00856667" w:rsidP="00DE218D">
            <w:pPr>
              <w:spacing w:line="276" w:lineRule="auto"/>
              <w:jc w:val="center"/>
              <w:rPr>
                <w:rFonts w:asciiTheme="majorBidi" w:hAnsiTheme="majorBidi" w:cstheme="majorBidi"/>
                <w:sz w:val="24"/>
                <w:szCs w:val="24"/>
              </w:rPr>
            </w:pPr>
          </w:p>
        </w:tc>
        <w:tc>
          <w:tcPr>
            <w:tcW w:w="2230" w:type="dxa"/>
            <w:vAlign w:val="center"/>
          </w:tcPr>
          <w:p w14:paraId="2F78EC71" w14:textId="77777777" w:rsidR="00856667" w:rsidRDefault="00856667" w:rsidP="00DE218D">
            <w:pPr>
              <w:spacing w:line="276" w:lineRule="auto"/>
              <w:jc w:val="center"/>
              <w:rPr>
                <w:rFonts w:asciiTheme="majorBidi" w:hAnsiTheme="majorBidi" w:cstheme="majorBidi"/>
                <w:sz w:val="24"/>
                <w:szCs w:val="24"/>
              </w:rPr>
            </w:pPr>
          </w:p>
        </w:tc>
        <w:tc>
          <w:tcPr>
            <w:tcW w:w="1770" w:type="dxa"/>
            <w:vAlign w:val="center"/>
          </w:tcPr>
          <w:p w14:paraId="4D137754" w14:textId="77777777" w:rsidR="00856667" w:rsidRDefault="00856667" w:rsidP="00DE218D">
            <w:pPr>
              <w:spacing w:line="276" w:lineRule="auto"/>
              <w:ind w:right="204"/>
              <w:jc w:val="right"/>
              <w:rPr>
                <w:rFonts w:asciiTheme="majorBidi" w:hAnsiTheme="majorBidi" w:cstheme="majorBidi"/>
                <w:sz w:val="24"/>
                <w:szCs w:val="24"/>
              </w:rPr>
            </w:pPr>
          </w:p>
        </w:tc>
        <w:tc>
          <w:tcPr>
            <w:tcW w:w="1812" w:type="dxa"/>
            <w:vAlign w:val="center"/>
          </w:tcPr>
          <w:p w14:paraId="7ED5A7E8" w14:textId="77777777" w:rsidR="00856667" w:rsidRDefault="00856667" w:rsidP="00DE218D">
            <w:pPr>
              <w:spacing w:line="276" w:lineRule="auto"/>
              <w:ind w:right="204"/>
              <w:jc w:val="right"/>
              <w:rPr>
                <w:rFonts w:asciiTheme="majorBidi" w:hAnsiTheme="majorBidi" w:cstheme="majorBidi"/>
                <w:sz w:val="24"/>
                <w:szCs w:val="24"/>
              </w:rPr>
            </w:pPr>
          </w:p>
        </w:tc>
      </w:tr>
      <w:tr w:rsidR="00856667" w14:paraId="7B9FDECF" w14:textId="77777777" w:rsidTr="00DE218D">
        <w:trPr>
          <w:jc w:val="center"/>
        </w:trPr>
        <w:tc>
          <w:tcPr>
            <w:tcW w:w="1838" w:type="dxa"/>
            <w:vAlign w:val="center"/>
          </w:tcPr>
          <w:p w14:paraId="7A583F59" w14:textId="77777777" w:rsidR="00856667" w:rsidRDefault="00856667" w:rsidP="00DE218D">
            <w:pPr>
              <w:spacing w:line="276" w:lineRule="auto"/>
              <w:jc w:val="center"/>
              <w:rPr>
                <w:rFonts w:asciiTheme="majorBidi" w:hAnsiTheme="majorBidi" w:cstheme="majorBidi"/>
                <w:sz w:val="24"/>
                <w:szCs w:val="24"/>
              </w:rPr>
            </w:pPr>
          </w:p>
        </w:tc>
        <w:tc>
          <w:tcPr>
            <w:tcW w:w="1843" w:type="dxa"/>
            <w:vAlign w:val="center"/>
          </w:tcPr>
          <w:p w14:paraId="2683430D" w14:textId="77777777" w:rsidR="00856667" w:rsidRDefault="00856667" w:rsidP="00DE218D">
            <w:pPr>
              <w:spacing w:line="276" w:lineRule="auto"/>
              <w:jc w:val="center"/>
              <w:rPr>
                <w:rFonts w:asciiTheme="majorBidi" w:hAnsiTheme="majorBidi" w:cstheme="majorBidi"/>
                <w:sz w:val="24"/>
                <w:szCs w:val="24"/>
              </w:rPr>
            </w:pPr>
          </w:p>
        </w:tc>
        <w:tc>
          <w:tcPr>
            <w:tcW w:w="2230" w:type="dxa"/>
            <w:vAlign w:val="center"/>
          </w:tcPr>
          <w:p w14:paraId="14B01E2B" w14:textId="77777777" w:rsidR="00856667" w:rsidRDefault="00856667" w:rsidP="00DE218D">
            <w:pPr>
              <w:spacing w:line="276" w:lineRule="auto"/>
              <w:jc w:val="center"/>
              <w:rPr>
                <w:rFonts w:asciiTheme="majorBidi" w:hAnsiTheme="majorBidi" w:cstheme="majorBidi"/>
                <w:sz w:val="24"/>
                <w:szCs w:val="24"/>
              </w:rPr>
            </w:pPr>
          </w:p>
        </w:tc>
        <w:tc>
          <w:tcPr>
            <w:tcW w:w="1770" w:type="dxa"/>
            <w:vAlign w:val="center"/>
          </w:tcPr>
          <w:p w14:paraId="4382264C" w14:textId="77777777" w:rsidR="00856667" w:rsidRDefault="00856667" w:rsidP="00DE218D">
            <w:pPr>
              <w:spacing w:line="276" w:lineRule="auto"/>
              <w:ind w:right="204"/>
              <w:jc w:val="right"/>
              <w:rPr>
                <w:rFonts w:asciiTheme="majorBidi" w:hAnsiTheme="majorBidi" w:cstheme="majorBidi"/>
                <w:sz w:val="24"/>
                <w:szCs w:val="24"/>
              </w:rPr>
            </w:pPr>
          </w:p>
        </w:tc>
        <w:tc>
          <w:tcPr>
            <w:tcW w:w="1812" w:type="dxa"/>
            <w:vAlign w:val="center"/>
          </w:tcPr>
          <w:p w14:paraId="730400CE" w14:textId="77777777" w:rsidR="00856667" w:rsidRDefault="00856667" w:rsidP="00DE218D">
            <w:pPr>
              <w:spacing w:line="276" w:lineRule="auto"/>
              <w:ind w:right="204"/>
              <w:jc w:val="right"/>
              <w:rPr>
                <w:rFonts w:asciiTheme="majorBidi" w:hAnsiTheme="majorBidi" w:cstheme="majorBidi"/>
                <w:sz w:val="24"/>
                <w:szCs w:val="24"/>
              </w:rPr>
            </w:pPr>
          </w:p>
        </w:tc>
      </w:tr>
    </w:tbl>
    <w:p w14:paraId="3F33B4B1" w14:textId="77777777" w:rsidR="00856667" w:rsidRDefault="00856667" w:rsidP="00856667">
      <w:pPr>
        <w:rPr>
          <w:rFonts w:asciiTheme="majorBidi" w:hAnsiTheme="majorBidi" w:cstheme="majorBidi"/>
          <w:sz w:val="24"/>
          <w:szCs w:val="24"/>
        </w:rPr>
      </w:pPr>
    </w:p>
    <w:p w14:paraId="3DA7D021" w14:textId="77777777" w:rsidR="00856667" w:rsidRDefault="00856667" w:rsidP="00856667">
      <w:pPr>
        <w:rPr>
          <w:rFonts w:asciiTheme="majorBidi" w:hAnsiTheme="majorBidi" w:cstheme="majorBidi"/>
          <w:sz w:val="24"/>
          <w:szCs w:val="24"/>
        </w:rPr>
      </w:pPr>
    </w:p>
    <w:p w14:paraId="69E8560E" w14:textId="77777777" w:rsidR="00856667" w:rsidRDefault="00856667" w:rsidP="00856667">
      <w:pPr>
        <w:rPr>
          <w:rFonts w:asciiTheme="majorBidi" w:hAnsiTheme="majorBidi" w:cstheme="majorBidi"/>
          <w:sz w:val="24"/>
          <w:szCs w:val="24"/>
        </w:rPr>
      </w:pPr>
      <w:r>
        <w:rPr>
          <w:rFonts w:asciiTheme="majorBidi" w:hAnsiTheme="majorBidi" w:cstheme="majorBidi"/>
          <w:sz w:val="24"/>
          <w:szCs w:val="24"/>
        </w:rPr>
        <w:t>Rodmenis fiksavo:</w:t>
      </w:r>
    </w:p>
    <w:p w14:paraId="113A4FA6" w14:textId="77777777" w:rsidR="00856667" w:rsidRDefault="00856667" w:rsidP="00856667">
      <w:pPr>
        <w:rPr>
          <w:rFonts w:asciiTheme="majorBidi" w:hAnsiTheme="majorBidi" w:cstheme="majorBidi"/>
          <w:sz w:val="24"/>
          <w:szCs w:val="24"/>
        </w:rPr>
      </w:pPr>
    </w:p>
    <w:p w14:paraId="050E50C0" w14:textId="77777777" w:rsidR="00856667" w:rsidRDefault="00856667" w:rsidP="00856667">
      <w:pPr>
        <w:pBdr>
          <w:bottom w:val="single" w:sz="12" w:space="1" w:color="auto"/>
        </w:pBdr>
        <w:ind w:right="271"/>
        <w:rPr>
          <w:rFonts w:asciiTheme="majorBidi" w:hAnsiTheme="majorBidi" w:cstheme="majorBidi"/>
          <w:sz w:val="24"/>
          <w:szCs w:val="24"/>
        </w:rPr>
      </w:pPr>
    </w:p>
    <w:p w14:paraId="113C8722" w14:textId="77777777" w:rsidR="00856667" w:rsidRPr="004F6B34" w:rsidRDefault="00856667" w:rsidP="00856667">
      <w:pPr>
        <w:rPr>
          <w:rFonts w:asciiTheme="majorBidi" w:hAnsiTheme="majorBidi" w:cstheme="majorBidi"/>
          <w:i/>
          <w:iCs/>
          <w:sz w:val="24"/>
          <w:szCs w:val="24"/>
        </w:rPr>
      </w:pPr>
      <w:r w:rsidRPr="004F6B34">
        <w:rPr>
          <w:rFonts w:asciiTheme="majorBidi" w:hAnsiTheme="majorBidi" w:cstheme="majorBidi"/>
          <w:i/>
          <w:iCs/>
          <w:sz w:val="24"/>
          <w:szCs w:val="24"/>
        </w:rPr>
        <w:t>Vardas, pavardė, pareigos</w:t>
      </w:r>
      <w:r>
        <w:rPr>
          <w:rFonts w:asciiTheme="majorBidi" w:hAnsiTheme="majorBidi" w:cstheme="majorBidi"/>
          <w:i/>
          <w:iCs/>
          <w:sz w:val="24"/>
          <w:szCs w:val="24"/>
        </w:rPr>
        <w:t>, parašas</w:t>
      </w:r>
    </w:p>
    <w:p w14:paraId="5A18CB5D" w14:textId="77777777" w:rsidR="00856667" w:rsidRDefault="00856667" w:rsidP="00856667">
      <w:pPr>
        <w:rPr>
          <w:rFonts w:asciiTheme="majorBidi" w:hAnsiTheme="majorBidi" w:cstheme="majorBidi"/>
          <w:sz w:val="24"/>
          <w:szCs w:val="24"/>
        </w:rPr>
      </w:pPr>
    </w:p>
    <w:p w14:paraId="043E887A" w14:textId="77777777" w:rsidR="00856667" w:rsidRDefault="00856667" w:rsidP="00856667">
      <w:pPr>
        <w:rPr>
          <w:rFonts w:asciiTheme="majorBidi" w:hAnsiTheme="majorBidi" w:cstheme="majorBidi"/>
          <w:sz w:val="24"/>
          <w:szCs w:val="24"/>
        </w:rPr>
      </w:pPr>
    </w:p>
    <w:p w14:paraId="6E06740E" w14:textId="77777777" w:rsidR="00856667" w:rsidRDefault="00856667" w:rsidP="00856667">
      <w:pPr>
        <w:rPr>
          <w:rFonts w:asciiTheme="majorBidi" w:hAnsiTheme="majorBidi" w:cstheme="majorBidi"/>
          <w:sz w:val="24"/>
          <w:szCs w:val="24"/>
        </w:rPr>
      </w:pPr>
      <w:r>
        <w:rPr>
          <w:rFonts w:asciiTheme="majorBidi" w:hAnsiTheme="majorBidi" w:cstheme="majorBidi"/>
          <w:sz w:val="24"/>
          <w:szCs w:val="24"/>
        </w:rPr>
        <w:t>Su rodmenimis sutinku ir patvirtinu, kad jie teisingi:</w:t>
      </w:r>
    </w:p>
    <w:p w14:paraId="089F1EB9" w14:textId="77777777" w:rsidR="00856667" w:rsidRDefault="00856667" w:rsidP="00856667">
      <w:pPr>
        <w:pBdr>
          <w:bottom w:val="single" w:sz="12" w:space="1" w:color="auto"/>
        </w:pBdr>
        <w:ind w:right="271"/>
        <w:rPr>
          <w:rFonts w:asciiTheme="majorBidi" w:hAnsiTheme="majorBidi" w:cstheme="majorBidi"/>
          <w:sz w:val="24"/>
          <w:szCs w:val="24"/>
        </w:rPr>
      </w:pPr>
    </w:p>
    <w:p w14:paraId="5B6A4665" w14:textId="77777777" w:rsidR="00856667" w:rsidRPr="004F6B34" w:rsidRDefault="00856667" w:rsidP="00856667">
      <w:pPr>
        <w:ind w:right="271"/>
        <w:rPr>
          <w:rFonts w:asciiTheme="majorBidi" w:hAnsiTheme="majorBidi" w:cstheme="majorBidi"/>
          <w:i/>
          <w:iCs/>
          <w:sz w:val="24"/>
          <w:szCs w:val="24"/>
        </w:rPr>
      </w:pPr>
      <w:r w:rsidRPr="004F6B34">
        <w:rPr>
          <w:rFonts w:asciiTheme="majorBidi" w:hAnsiTheme="majorBidi" w:cstheme="majorBidi"/>
          <w:i/>
          <w:iCs/>
          <w:sz w:val="24"/>
          <w:szCs w:val="24"/>
        </w:rPr>
        <w:t>Vardas, pavardė, pareigos</w:t>
      </w:r>
      <w:r>
        <w:rPr>
          <w:rFonts w:asciiTheme="majorBidi" w:hAnsiTheme="majorBidi" w:cstheme="majorBidi"/>
          <w:i/>
          <w:iCs/>
          <w:sz w:val="24"/>
          <w:szCs w:val="24"/>
        </w:rPr>
        <w:t>, parašas</w:t>
      </w:r>
    </w:p>
    <w:p w14:paraId="171B6A75" w14:textId="77777777" w:rsidR="00856667" w:rsidRPr="002750B5" w:rsidRDefault="00856667" w:rsidP="00856667">
      <w:pPr>
        <w:rPr>
          <w:rFonts w:asciiTheme="majorBidi" w:hAnsiTheme="majorBidi" w:cstheme="majorBidi"/>
          <w:sz w:val="24"/>
          <w:szCs w:val="24"/>
        </w:rPr>
      </w:pPr>
    </w:p>
    <w:p w14:paraId="706E2EBE" w14:textId="77777777" w:rsidR="00856667" w:rsidRDefault="00856667" w:rsidP="00320C2F">
      <w:pPr>
        <w:pStyle w:val="BodyText"/>
        <w:ind w:right="112"/>
        <w:jc w:val="right"/>
      </w:pPr>
    </w:p>
    <w:p w14:paraId="74ACD3B8" w14:textId="77777777" w:rsidR="00320C2F" w:rsidRPr="00B619BF" w:rsidRDefault="00320C2F" w:rsidP="00B619BF">
      <w:pPr>
        <w:pStyle w:val="BodyText"/>
        <w:ind w:left="102"/>
        <w:jc w:val="center"/>
        <w:rPr>
          <w:sz w:val="20"/>
          <w:szCs w:val="20"/>
        </w:rPr>
      </w:pPr>
    </w:p>
    <w:sectPr w:rsidR="00320C2F" w:rsidRPr="00B619BF" w:rsidSect="00C67EED">
      <w:pgSz w:w="11910" w:h="16840"/>
      <w:pgMar w:top="426" w:right="400" w:bottom="280"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AD55E6" w14:textId="77777777" w:rsidR="00C67EED" w:rsidRDefault="00C67EED" w:rsidP="0085273A">
      <w:r>
        <w:separator/>
      </w:r>
    </w:p>
  </w:endnote>
  <w:endnote w:type="continuationSeparator" w:id="0">
    <w:p w14:paraId="4FC0EEA8" w14:textId="77777777" w:rsidR="00C67EED" w:rsidRDefault="00C67EED" w:rsidP="00852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3935130"/>
      <w:docPartObj>
        <w:docPartGallery w:val="Page Numbers (Bottom of Page)"/>
        <w:docPartUnique/>
      </w:docPartObj>
    </w:sdtPr>
    <w:sdtEndPr>
      <w:rPr>
        <w:noProof/>
      </w:rPr>
    </w:sdtEndPr>
    <w:sdtContent>
      <w:p w14:paraId="561AE648" w14:textId="193DEDC2" w:rsidR="0085273A" w:rsidRDefault="0085273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A3E40A" w14:textId="77777777" w:rsidR="0085273A" w:rsidRDefault="008527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88659F" w14:textId="77777777" w:rsidR="00C67EED" w:rsidRDefault="00C67EED" w:rsidP="0085273A">
      <w:r>
        <w:separator/>
      </w:r>
    </w:p>
  </w:footnote>
  <w:footnote w:type="continuationSeparator" w:id="0">
    <w:p w14:paraId="46AB923B" w14:textId="77777777" w:rsidR="00C67EED" w:rsidRDefault="00C67EED" w:rsidP="008527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EA2D19"/>
    <w:multiLevelType w:val="hybridMultilevel"/>
    <w:tmpl w:val="E4D42F26"/>
    <w:lvl w:ilvl="0" w:tplc="4CFCD57E">
      <w:start w:val="1"/>
      <w:numFmt w:val="decimal"/>
      <w:lvlText w:val="%1."/>
      <w:lvlJc w:val="left"/>
      <w:pPr>
        <w:ind w:left="517" w:hanging="360"/>
      </w:pPr>
      <w:rPr>
        <w:rFonts w:asciiTheme="majorBidi" w:hAnsiTheme="majorBidi" w:cstheme="majorBidi"/>
        <w:b w:val="0"/>
        <w:color w:val="000000"/>
        <w:sz w:val="24"/>
      </w:rPr>
    </w:lvl>
    <w:lvl w:ilvl="1" w:tplc="FFFFFFFF" w:tentative="1">
      <w:start w:val="1"/>
      <w:numFmt w:val="lowerLetter"/>
      <w:lvlText w:val="%2."/>
      <w:lvlJc w:val="left"/>
      <w:pPr>
        <w:ind w:left="1237" w:hanging="360"/>
      </w:pPr>
    </w:lvl>
    <w:lvl w:ilvl="2" w:tplc="FFFFFFFF" w:tentative="1">
      <w:start w:val="1"/>
      <w:numFmt w:val="lowerRoman"/>
      <w:lvlText w:val="%3."/>
      <w:lvlJc w:val="right"/>
      <w:pPr>
        <w:ind w:left="1957" w:hanging="180"/>
      </w:pPr>
    </w:lvl>
    <w:lvl w:ilvl="3" w:tplc="FFFFFFFF" w:tentative="1">
      <w:start w:val="1"/>
      <w:numFmt w:val="decimal"/>
      <w:lvlText w:val="%4."/>
      <w:lvlJc w:val="left"/>
      <w:pPr>
        <w:ind w:left="2677" w:hanging="360"/>
      </w:pPr>
    </w:lvl>
    <w:lvl w:ilvl="4" w:tplc="FFFFFFFF" w:tentative="1">
      <w:start w:val="1"/>
      <w:numFmt w:val="lowerLetter"/>
      <w:lvlText w:val="%5."/>
      <w:lvlJc w:val="left"/>
      <w:pPr>
        <w:ind w:left="3397" w:hanging="360"/>
      </w:pPr>
    </w:lvl>
    <w:lvl w:ilvl="5" w:tplc="FFFFFFFF" w:tentative="1">
      <w:start w:val="1"/>
      <w:numFmt w:val="lowerRoman"/>
      <w:lvlText w:val="%6."/>
      <w:lvlJc w:val="right"/>
      <w:pPr>
        <w:ind w:left="4117" w:hanging="180"/>
      </w:pPr>
    </w:lvl>
    <w:lvl w:ilvl="6" w:tplc="FFFFFFFF" w:tentative="1">
      <w:start w:val="1"/>
      <w:numFmt w:val="decimal"/>
      <w:lvlText w:val="%7."/>
      <w:lvlJc w:val="left"/>
      <w:pPr>
        <w:ind w:left="4837" w:hanging="360"/>
      </w:pPr>
    </w:lvl>
    <w:lvl w:ilvl="7" w:tplc="FFFFFFFF" w:tentative="1">
      <w:start w:val="1"/>
      <w:numFmt w:val="lowerLetter"/>
      <w:lvlText w:val="%8."/>
      <w:lvlJc w:val="left"/>
      <w:pPr>
        <w:ind w:left="5557" w:hanging="360"/>
      </w:pPr>
    </w:lvl>
    <w:lvl w:ilvl="8" w:tplc="FFFFFFFF" w:tentative="1">
      <w:start w:val="1"/>
      <w:numFmt w:val="lowerRoman"/>
      <w:lvlText w:val="%9."/>
      <w:lvlJc w:val="right"/>
      <w:pPr>
        <w:ind w:left="6277" w:hanging="180"/>
      </w:pPr>
    </w:lvl>
  </w:abstractNum>
  <w:abstractNum w:abstractNumId="1" w15:restartNumberingAfterBreak="0">
    <w:nsid w:val="51351A74"/>
    <w:multiLevelType w:val="hybridMultilevel"/>
    <w:tmpl w:val="80908982"/>
    <w:lvl w:ilvl="0" w:tplc="FFFFFFFF">
      <w:start w:val="1"/>
      <w:numFmt w:val="decimal"/>
      <w:lvlText w:val="%1"/>
      <w:lvlJc w:val="left"/>
      <w:pPr>
        <w:ind w:left="517" w:hanging="360"/>
      </w:pPr>
      <w:rPr>
        <w:rFonts w:asciiTheme="majorBidi" w:eastAsia="Times New Roman" w:hAnsiTheme="majorBidi" w:cstheme="majorBidi"/>
        <w:b w:val="0"/>
        <w:color w:val="000000"/>
        <w:sz w:val="24"/>
      </w:rPr>
    </w:lvl>
    <w:lvl w:ilvl="1" w:tplc="FFFFFFFF" w:tentative="1">
      <w:start w:val="1"/>
      <w:numFmt w:val="lowerLetter"/>
      <w:lvlText w:val="%2."/>
      <w:lvlJc w:val="left"/>
      <w:pPr>
        <w:ind w:left="1237" w:hanging="360"/>
      </w:pPr>
    </w:lvl>
    <w:lvl w:ilvl="2" w:tplc="FFFFFFFF" w:tentative="1">
      <w:start w:val="1"/>
      <w:numFmt w:val="lowerRoman"/>
      <w:lvlText w:val="%3."/>
      <w:lvlJc w:val="right"/>
      <w:pPr>
        <w:ind w:left="1957" w:hanging="180"/>
      </w:pPr>
    </w:lvl>
    <w:lvl w:ilvl="3" w:tplc="FFFFFFFF" w:tentative="1">
      <w:start w:val="1"/>
      <w:numFmt w:val="decimal"/>
      <w:lvlText w:val="%4."/>
      <w:lvlJc w:val="left"/>
      <w:pPr>
        <w:ind w:left="2677" w:hanging="360"/>
      </w:pPr>
    </w:lvl>
    <w:lvl w:ilvl="4" w:tplc="FFFFFFFF" w:tentative="1">
      <w:start w:val="1"/>
      <w:numFmt w:val="lowerLetter"/>
      <w:lvlText w:val="%5."/>
      <w:lvlJc w:val="left"/>
      <w:pPr>
        <w:ind w:left="3397" w:hanging="360"/>
      </w:pPr>
    </w:lvl>
    <w:lvl w:ilvl="5" w:tplc="FFFFFFFF" w:tentative="1">
      <w:start w:val="1"/>
      <w:numFmt w:val="lowerRoman"/>
      <w:lvlText w:val="%6."/>
      <w:lvlJc w:val="right"/>
      <w:pPr>
        <w:ind w:left="4117" w:hanging="180"/>
      </w:pPr>
    </w:lvl>
    <w:lvl w:ilvl="6" w:tplc="FFFFFFFF" w:tentative="1">
      <w:start w:val="1"/>
      <w:numFmt w:val="decimal"/>
      <w:lvlText w:val="%7."/>
      <w:lvlJc w:val="left"/>
      <w:pPr>
        <w:ind w:left="4837" w:hanging="360"/>
      </w:pPr>
    </w:lvl>
    <w:lvl w:ilvl="7" w:tplc="FFFFFFFF" w:tentative="1">
      <w:start w:val="1"/>
      <w:numFmt w:val="lowerLetter"/>
      <w:lvlText w:val="%8."/>
      <w:lvlJc w:val="left"/>
      <w:pPr>
        <w:ind w:left="5557" w:hanging="360"/>
      </w:pPr>
    </w:lvl>
    <w:lvl w:ilvl="8" w:tplc="FFFFFFFF" w:tentative="1">
      <w:start w:val="1"/>
      <w:numFmt w:val="lowerRoman"/>
      <w:lvlText w:val="%9."/>
      <w:lvlJc w:val="right"/>
      <w:pPr>
        <w:ind w:left="6277" w:hanging="180"/>
      </w:pPr>
    </w:lvl>
  </w:abstractNum>
  <w:abstractNum w:abstractNumId="2" w15:restartNumberingAfterBreak="0">
    <w:nsid w:val="55FC5ABE"/>
    <w:multiLevelType w:val="hybridMultilevel"/>
    <w:tmpl w:val="E738F856"/>
    <w:lvl w:ilvl="0" w:tplc="85CC5A88">
      <w:start w:val="5"/>
      <w:numFmt w:val="upperRoman"/>
      <w:lvlText w:val="%1."/>
      <w:lvlJc w:val="left"/>
      <w:pPr>
        <w:ind w:left="613" w:hanging="294"/>
        <w:jc w:val="left"/>
      </w:pPr>
      <w:rPr>
        <w:rFonts w:ascii="Times New Roman" w:eastAsia="Times New Roman" w:hAnsi="Times New Roman" w:cs="Times New Roman" w:hint="default"/>
        <w:spacing w:val="-1"/>
        <w:w w:val="100"/>
        <w:sz w:val="24"/>
        <w:szCs w:val="24"/>
        <w:lang w:val="lt-LT" w:eastAsia="en-US" w:bidi="ar-SA"/>
      </w:rPr>
    </w:lvl>
    <w:lvl w:ilvl="1" w:tplc="7A2A443C">
      <w:start w:val="1"/>
      <w:numFmt w:val="decimal"/>
      <w:lvlText w:val="%2."/>
      <w:lvlJc w:val="left"/>
      <w:pPr>
        <w:ind w:left="1002" w:hanging="360"/>
        <w:jc w:val="left"/>
      </w:pPr>
      <w:rPr>
        <w:rFonts w:ascii="Times New Roman" w:eastAsia="Times New Roman" w:hAnsi="Times New Roman" w:cs="Times New Roman" w:hint="default"/>
        <w:w w:val="100"/>
        <w:sz w:val="22"/>
        <w:szCs w:val="22"/>
        <w:lang w:val="lt-LT" w:eastAsia="en-US" w:bidi="ar-SA"/>
      </w:rPr>
    </w:lvl>
    <w:lvl w:ilvl="2" w:tplc="43F0D998">
      <w:numFmt w:val="bullet"/>
      <w:lvlText w:val="•"/>
      <w:lvlJc w:val="left"/>
      <w:pPr>
        <w:ind w:left="1435" w:hanging="360"/>
      </w:pPr>
      <w:rPr>
        <w:rFonts w:hint="default"/>
        <w:lang w:val="lt-LT" w:eastAsia="en-US" w:bidi="ar-SA"/>
      </w:rPr>
    </w:lvl>
    <w:lvl w:ilvl="3" w:tplc="281659EC">
      <w:numFmt w:val="bullet"/>
      <w:lvlText w:val="•"/>
      <w:lvlJc w:val="left"/>
      <w:pPr>
        <w:ind w:left="1870" w:hanging="360"/>
      </w:pPr>
      <w:rPr>
        <w:rFonts w:hint="default"/>
        <w:lang w:val="lt-LT" w:eastAsia="en-US" w:bidi="ar-SA"/>
      </w:rPr>
    </w:lvl>
    <w:lvl w:ilvl="4" w:tplc="32F2DBAC">
      <w:numFmt w:val="bullet"/>
      <w:lvlText w:val="•"/>
      <w:lvlJc w:val="left"/>
      <w:pPr>
        <w:ind w:left="2305" w:hanging="360"/>
      </w:pPr>
      <w:rPr>
        <w:rFonts w:hint="default"/>
        <w:lang w:val="lt-LT" w:eastAsia="en-US" w:bidi="ar-SA"/>
      </w:rPr>
    </w:lvl>
    <w:lvl w:ilvl="5" w:tplc="E73203DE">
      <w:numFmt w:val="bullet"/>
      <w:lvlText w:val="•"/>
      <w:lvlJc w:val="left"/>
      <w:pPr>
        <w:ind w:left="2740" w:hanging="360"/>
      </w:pPr>
      <w:rPr>
        <w:rFonts w:hint="default"/>
        <w:lang w:val="lt-LT" w:eastAsia="en-US" w:bidi="ar-SA"/>
      </w:rPr>
    </w:lvl>
    <w:lvl w:ilvl="6" w:tplc="C7BAC11C">
      <w:numFmt w:val="bullet"/>
      <w:lvlText w:val="•"/>
      <w:lvlJc w:val="left"/>
      <w:pPr>
        <w:ind w:left="3175" w:hanging="360"/>
      </w:pPr>
      <w:rPr>
        <w:rFonts w:hint="default"/>
        <w:lang w:val="lt-LT" w:eastAsia="en-US" w:bidi="ar-SA"/>
      </w:rPr>
    </w:lvl>
    <w:lvl w:ilvl="7" w:tplc="FB8AAB34">
      <w:numFmt w:val="bullet"/>
      <w:lvlText w:val="•"/>
      <w:lvlJc w:val="left"/>
      <w:pPr>
        <w:ind w:left="3611" w:hanging="360"/>
      </w:pPr>
      <w:rPr>
        <w:rFonts w:hint="default"/>
        <w:lang w:val="lt-LT" w:eastAsia="en-US" w:bidi="ar-SA"/>
      </w:rPr>
    </w:lvl>
    <w:lvl w:ilvl="8" w:tplc="8F624F56">
      <w:numFmt w:val="bullet"/>
      <w:lvlText w:val="•"/>
      <w:lvlJc w:val="left"/>
      <w:pPr>
        <w:ind w:left="4046" w:hanging="360"/>
      </w:pPr>
      <w:rPr>
        <w:rFonts w:hint="default"/>
        <w:lang w:val="lt-LT" w:eastAsia="en-US" w:bidi="ar-SA"/>
      </w:rPr>
    </w:lvl>
  </w:abstractNum>
  <w:abstractNum w:abstractNumId="3" w15:restartNumberingAfterBreak="0">
    <w:nsid w:val="570A51AB"/>
    <w:multiLevelType w:val="hybridMultilevel"/>
    <w:tmpl w:val="05E2335A"/>
    <w:lvl w:ilvl="0" w:tplc="2E82B3A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A8504E"/>
    <w:multiLevelType w:val="hybridMultilevel"/>
    <w:tmpl w:val="250A356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69D01C7D"/>
    <w:multiLevelType w:val="hybridMultilevel"/>
    <w:tmpl w:val="F880E88A"/>
    <w:lvl w:ilvl="0" w:tplc="BE345208">
      <w:start w:val="1"/>
      <w:numFmt w:val="decimal"/>
      <w:lvlText w:val="%1."/>
      <w:lvlJc w:val="left"/>
      <w:pPr>
        <w:ind w:left="517" w:hanging="360"/>
      </w:pPr>
      <w:rPr>
        <w:rFonts w:asciiTheme="majorBidi" w:hAnsiTheme="majorBidi" w:cstheme="majorBidi" w:hint="default"/>
        <w:b/>
        <w:bCs w:val="0"/>
        <w:color w:val="000000"/>
        <w:sz w:val="24"/>
      </w:rPr>
    </w:lvl>
    <w:lvl w:ilvl="1" w:tplc="04270019" w:tentative="1">
      <w:start w:val="1"/>
      <w:numFmt w:val="lowerLetter"/>
      <w:lvlText w:val="%2."/>
      <w:lvlJc w:val="left"/>
      <w:pPr>
        <w:ind w:left="1237" w:hanging="360"/>
      </w:pPr>
    </w:lvl>
    <w:lvl w:ilvl="2" w:tplc="0427001B" w:tentative="1">
      <w:start w:val="1"/>
      <w:numFmt w:val="lowerRoman"/>
      <w:lvlText w:val="%3."/>
      <w:lvlJc w:val="right"/>
      <w:pPr>
        <w:ind w:left="1957" w:hanging="180"/>
      </w:pPr>
    </w:lvl>
    <w:lvl w:ilvl="3" w:tplc="0427000F" w:tentative="1">
      <w:start w:val="1"/>
      <w:numFmt w:val="decimal"/>
      <w:lvlText w:val="%4."/>
      <w:lvlJc w:val="left"/>
      <w:pPr>
        <w:ind w:left="2677" w:hanging="360"/>
      </w:pPr>
    </w:lvl>
    <w:lvl w:ilvl="4" w:tplc="04270019" w:tentative="1">
      <w:start w:val="1"/>
      <w:numFmt w:val="lowerLetter"/>
      <w:lvlText w:val="%5."/>
      <w:lvlJc w:val="left"/>
      <w:pPr>
        <w:ind w:left="3397" w:hanging="360"/>
      </w:pPr>
    </w:lvl>
    <w:lvl w:ilvl="5" w:tplc="0427001B" w:tentative="1">
      <w:start w:val="1"/>
      <w:numFmt w:val="lowerRoman"/>
      <w:lvlText w:val="%6."/>
      <w:lvlJc w:val="right"/>
      <w:pPr>
        <w:ind w:left="4117" w:hanging="180"/>
      </w:pPr>
    </w:lvl>
    <w:lvl w:ilvl="6" w:tplc="0427000F" w:tentative="1">
      <w:start w:val="1"/>
      <w:numFmt w:val="decimal"/>
      <w:lvlText w:val="%7."/>
      <w:lvlJc w:val="left"/>
      <w:pPr>
        <w:ind w:left="4837" w:hanging="360"/>
      </w:pPr>
    </w:lvl>
    <w:lvl w:ilvl="7" w:tplc="04270019" w:tentative="1">
      <w:start w:val="1"/>
      <w:numFmt w:val="lowerLetter"/>
      <w:lvlText w:val="%8."/>
      <w:lvlJc w:val="left"/>
      <w:pPr>
        <w:ind w:left="5557" w:hanging="360"/>
      </w:pPr>
    </w:lvl>
    <w:lvl w:ilvl="8" w:tplc="0427001B" w:tentative="1">
      <w:start w:val="1"/>
      <w:numFmt w:val="lowerRoman"/>
      <w:lvlText w:val="%9."/>
      <w:lvlJc w:val="right"/>
      <w:pPr>
        <w:ind w:left="6277" w:hanging="180"/>
      </w:pPr>
    </w:lvl>
  </w:abstractNum>
  <w:abstractNum w:abstractNumId="6" w15:restartNumberingAfterBreak="0">
    <w:nsid w:val="6AD707E9"/>
    <w:multiLevelType w:val="hybridMultilevel"/>
    <w:tmpl w:val="4FA27586"/>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54759F"/>
    <w:multiLevelType w:val="hybridMultilevel"/>
    <w:tmpl w:val="0DA60292"/>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8" w15:restartNumberingAfterBreak="0">
    <w:nsid w:val="796F695F"/>
    <w:multiLevelType w:val="hybridMultilevel"/>
    <w:tmpl w:val="40C67A4C"/>
    <w:lvl w:ilvl="0" w:tplc="4D7603DA">
      <w:start w:val="1"/>
      <w:numFmt w:val="decimal"/>
      <w:lvlText w:val="%1."/>
      <w:lvlJc w:val="left"/>
      <w:pPr>
        <w:ind w:left="561" w:hanging="361"/>
        <w:jc w:val="left"/>
      </w:pPr>
      <w:rPr>
        <w:rFonts w:ascii="Times New Roman" w:eastAsia="Times New Roman" w:hAnsi="Times New Roman" w:cs="Times New Roman" w:hint="default"/>
        <w:w w:val="100"/>
        <w:sz w:val="24"/>
        <w:szCs w:val="24"/>
        <w:lang w:val="lt-LT" w:eastAsia="en-US" w:bidi="ar-SA"/>
      </w:rPr>
    </w:lvl>
    <w:lvl w:ilvl="1" w:tplc="26E2FC2C">
      <w:numFmt w:val="bullet"/>
      <w:lvlText w:val="•"/>
      <w:lvlJc w:val="left"/>
      <w:pPr>
        <w:ind w:left="1152" w:hanging="361"/>
      </w:pPr>
      <w:rPr>
        <w:rFonts w:hint="default"/>
        <w:lang w:val="lt-LT" w:eastAsia="en-US" w:bidi="ar-SA"/>
      </w:rPr>
    </w:lvl>
    <w:lvl w:ilvl="2" w:tplc="B3BA8472">
      <w:numFmt w:val="bullet"/>
      <w:lvlText w:val="•"/>
      <w:lvlJc w:val="left"/>
      <w:pPr>
        <w:ind w:left="1744" w:hanging="361"/>
      </w:pPr>
      <w:rPr>
        <w:rFonts w:hint="default"/>
        <w:lang w:val="lt-LT" w:eastAsia="en-US" w:bidi="ar-SA"/>
      </w:rPr>
    </w:lvl>
    <w:lvl w:ilvl="3" w:tplc="7F78B6C2">
      <w:numFmt w:val="bullet"/>
      <w:lvlText w:val="•"/>
      <w:lvlJc w:val="left"/>
      <w:pPr>
        <w:ind w:left="2337" w:hanging="361"/>
      </w:pPr>
      <w:rPr>
        <w:rFonts w:hint="default"/>
        <w:lang w:val="lt-LT" w:eastAsia="en-US" w:bidi="ar-SA"/>
      </w:rPr>
    </w:lvl>
    <w:lvl w:ilvl="4" w:tplc="DC44C792">
      <w:numFmt w:val="bullet"/>
      <w:lvlText w:val="•"/>
      <w:lvlJc w:val="left"/>
      <w:pPr>
        <w:ind w:left="2929" w:hanging="361"/>
      </w:pPr>
      <w:rPr>
        <w:rFonts w:hint="default"/>
        <w:lang w:val="lt-LT" w:eastAsia="en-US" w:bidi="ar-SA"/>
      </w:rPr>
    </w:lvl>
    <w:lvl w:ilvl="5" w:tplc="D2BAC792">
      <w:numFmt w:val="bullet"/>
      <w:lvlText w:val="•"/>
      <w:lvlJc w:val="left"/>
      <w:pPr>
        <w:ind w:left="3521" w:hanging="361"/>
      </w:pPr>
      <w:rPr>
        <w:rFonts w:hint="default"/>
        <w:lang w:val="lt-LT" w:eastAsia="en-US" w:bidi="ar-SA"/>
      </w:rPr>
    </w:lvl>
    <w:lvl w:ilvl="6" w:tplc="D1EA9110">
      <w:numFmt w:val="bullet"/>
      <w:lvlText w:val="•"/>
      <w:lvlJc w:val="left"/>
      <w:pPr>
        <w:ind w:left="4114" w:hanging="361"/>
      </w:pPr>
      <w:rPr>
        <w:rFonts w:hint="default"/>
        <w:lang w:val="lt-LT" w:eastAsia="en-US" w:bidi="ar-SA"/>
      </w:rPr>
    </w:lvl>
    <w:lvl w:ilvl="7" w:tplc="9250859C">
      <w:numFmt w:val="bullet"/>
      <w:lvlText w:val="•"/>
      <w:lvlJc w:val="left"/>
      <w:pPr>
        <w:ind w:left="4706" w:hanging="361"/>
      </w:pPr>
      <w:rPr>
        <w:rFonts w:hint="default"/>
        <w:lang w:val="lt-LT" w:eastAsia="en-US" w:bidi="ar-SA"/>
      </w:rPr>
    </w:lvl>
    <w:lvl w:ilvl="8" w:tplc="4836BBD2">
      <w:numFmt w:val="bullet"/>
      <w:lvlText w:val="•"/>
      <w:lvlJc w:val="left"/>
      <w:pPr>
        <w:ind w:left="5298" w:hanging="361"/>
      </w:pPr>
      <w:rPr>
        <w:rFonts w:hint="default"/>
        <w:lang w:val="lt-LT" w:eastAsia="en-US" w:bidi="ar-SA"/>
      </w:rPr>
    </w:lvl>
  </w:abstractNum>
  <w:abstractNum w:abstractNumId="9" w15:restartNumberingAfterBreak="0">
    <w:nsid w:val="7D7F3701"/>
    <w:multiLevelType w:val="hybridMultilevel"/>
    <w:tmpl w:val="05E2335A"/>
    <w:lvl w:ilvl="0" w:tplc="FFFFFFFF">
      <w:start w:val="1"/>
      <w:numFmt w:val="decimal"/>
      <w:lvlText w:val="%1."/>
      <w:lvlJc w:val="left"/>
      <w:pPr>
        <w:ind w:left="720"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7542322">
    <w:abstractNumId w:val="2"/>
  </w:num>
  <w:num w:numId="2" w16cid:durableId="2075737127">
    <w:abstractNumId w:val="8"/>
  </w:num>
  <w:num w:numId="3" w16cid:durableId="504436881">
    <w:abstractNumId w:val="3"/>
  </w:num>
  <w:num w:numId="4" w16cid:durableId="1763909382">
    <w:abstractNumId w:val="9"/>
  </w:num>
  <w:num w:numId="5" w16cid:durableId="1698117422">
    <w:abstractNumId w:val="6"/>
  </w:num>
  <w:num w:numId="6" w16cid:durableId="1810703094">
    <w:abstractNumId w:val="7"/>
  </w:num>
  <w:num w:numId="7" w16cid:durableId="961962953">
    <w:abstractNumId w:val="4"/>
  </w:num>
  <w:num w:numId="8" w16cid:durableId="1215659174">
    <w:abstractNumId w:val="5"/>
  </w:num>
  <w:num w:numId="9" w16cid:durableId="1445341096">
    <w:abstractNumId w:val="0"/>
  </w:num>
  <w:num w:numId="10" w16cid:durableId="3931616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hyphenationZone w:val="396"/>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B2926"/>
    <w:rsid w:val="000074CD"/>
    <w:rsid w:val="000216CC"/>
    <w:rsid w:val="00030DE1"/>
    <w:rsid w:val="000835C4"/>
    <w:rsid w:val="0008368D"/>
    <w:rsid w:val="00091756"/>
    <w:rsid w:val="00097DF1"/>
    <w:rsid w:val="000A3408"/>
    <w:rsid w:val="000A3653"/>
    <w:rsid w:val="000B1C75"/>
    <w:rsid w:val="000B7F43"/>
    <w:rsid w:val="000C18EA"/>
    <w:rsid w:val="000D0A77"/>
    <w:rsid w:val="000D79C3"/>
    <w:rsid w:val="000D7C71"/>
    <w:rsid w:val="000E14E6"/>
    <w:rsid w:val="000F4996"/>
    <w:rsid w:val="0010354E"/>
    <w:rsid w:val="00135F96"/>
    <w:rsid w:val="0013715E"/>
    <w:rsid w:val="00153818"/>
    <w:rsid w:val="00185A32"/>
    <w:rsid w:val="001A35B7"/>
    <w:rsid w:val="001C6AE9"/>
    <w:rsid w:val="001C77F3"/>
    <w:rsid w:val="001E5EA8"/>
    <w:rsid w:val="001F1880"/>
    <w:rsid w:val="002216BE"/>
    <w:rsid w:val="0022366E"/>
    <w:rsid w:val="00227D7D"/>
    <w:rsid w:val="00234860"/>
    <w:rsid w:val="00243719"/>
    <w:rsid w:val="00245147"/>
    <w:rsid w:val="00245DB9"/>
    <w:rsid w:val="00257F1E"/>
    <w:rsid w:val="00260896"/>
    <w:rsid w:val="002A41BA"/>
    <w:rsid w:val="002A7D68"/>
    <w:rsid w:val="002D2034"/>
    <w:rsid w:val="00304E25"/>
    <w:rsid w:val="00305944"/>
    <w:rsid w:val="003077F6"/>
    <w:rsid w:val="0031659C"/>
    <w:rsid w:val="00320C2F"/>
    <w:rsid w:val="003216AA"/>
    <w:rsid w:val="0032272A"/>
    <w:rsid w:val="0033197B"/>
    <w:rsid w:val="0034234B"/>
    <w:rsid w:val="003630F5"/>
    <w:rsid w:val="003702E2"/>
    <w:rsid w:val="003A54F1"/>
    <w:rsid w:val="003B05C1"/>
    <w:rsid w:val="003B3834"/>
    <w:rsid w:val="003B5AE0"/>
    <w:rsid w:val="003C341E"/>
    <w:rsid w:val="003D7A6B"/>
    <w:rsid w:val="003E2AE6"/>
    <w:rsid w:val="003F02DD"/>
    <w:rsid w:val="00401D5D"/>
    <w:rsid w:val="00413954"/>
    <w:rsid w:val="00424D3A"/>
    <w:rsid w:val="00424F52"/>
    <w:rsid w:val="0043347E"/>
    <w:rsid w:val="00454220"/>
    <w:rsid w:val="00456000"/>
    <w:rsid w:val="00456574"/>
    <w:rsid w:val="004761BA"/>
    <w:rsid w:val="004A0959"/>
    <w:rsid w:val="004A5761"/>
    <w:rsid w:val="004B00E0"/>
    <w:rsid w:val="004B378D"/>
    <w:rsid w:val="004D5E5A"/>
    <w:rsid w:val="004F6916"/>
    <w:rsid w:val="0050121B"/>
    <w:rsid w:val="005155B6"/>
    <w:rsid w:val="00530554"/>
    <w:rsid w:val="005467A3"/>
    <w:rsid w:val="005947E1"/>
    <w:rsid w:val="005B6925"/>
    <w:rsid w:val="005C4C93"/>
    <w:rsid w:val="005C6187"/>
    <w:rsid w:val="006120C7"/>
    <w:rsid w:val="00626299"/>
    <w:rsid w:val="006401C7"/>
    <w:rsid w:val="00645B2E"/>
    <w:rsid w:val="00653CA1"/>
    <w:rsid w:val="00654450"/>
    <w:rsid w:val="00684A1B"/>
    <w:rsid w:val="00691408"/>
    <w:rsid w:val="00694540"/>
    <w:rsid w:val="00695237"/>
    <w:rsid w:val="006B2AA4"/>
    <w:rsid w:val="006B4534"/>
    <w:rsid w:val="006D359A"/>
    <w:rsid w:val="006D5872"/>
    <w:rsid w:val="006E1CD3"/>
    <w:rsid w:val="006F5F71"/>
    <w:rsid w:val="00702149"/>
    <w:rsid w:val="00702AE0"/>
    <w:rsid w:val="00724B6E"/>
    <w:rsid w:val="00725F76"/>
    <w:rsid w:val="007447E7"/>
    <w:rsid w:val="0076046F"/>
    <w:rsid w:val="00764D53"/>
    <w:rsid w:val="00765208"/>
    <w:rsid w:val="00785783"/>
    <w:rsid w:val="007872C5"/>
    <w:rsid w:val="007873EC"/>
    <w:rsid w:val="007A1B6D"/>
    <w:rsid w:val="007B56A7"/>
    <w:rsid w:val="007B65C3"/>
    <w:rsid w:val="007B7FAB"/>
    <w:rsid w:val="007C123F"/>
    <w:rsid w:val="007C7EA8"/>
    <w:rsid w:val="007E3F5B"/>
    <w:rsid w:val="008145C1"/>
    <w:rsid w:val="00816260"/>
    <w:rsid w:val="00825884"/>
    <w:rsid w:val="008344EB"/>
    <w:rsid w:val="00846DDB"/>
    <w:rsid w:val="0085067E"/>
    <w:rsid w:val="0085273A"/>
    <w:rsid w:val="00854CEC"/>
    <w:rsid w:val="00856667"/>
    <w:rsid w:val="00863875"/>
    <w:rsid w:val="0086630E"/>
    <w:rsid w:val="008666DD"/>
    <w:rsid w:val="008841C1"/>
    <w:rsid w:val="00896CE4"/>
    <w:rsid w:val="008A455C"/>
    <w:rsid w:val="008A4618"/>
    <w:rsid w:val="008A5BFF"/>
    <w:rsid w:val="008B6F1B"/>
    <w:rsid w:val="008C0DD2"/>
    <w:rsid w:val="008C37E5"/>
    <w:rsid w:val="008C769D"/>
    <w:rsid w:val="008D1729"/>
    <w:rsid w:val="008E3825"/>
    <w:rsid w:val="008F2E70"/>
    <w:rsid w:val="00913D51"/>
    <w:rsid w:val="00934F67"/>
    <w:rsid w:val="009370F9"/>
    <w:rsid w:val="00942623"/>
    <w:rsid w:val="00943F2A"/>
    <w:rsid w:val="00946DA5"/>
    <w:rsid w:val="00995232"/>
    <w:rsid w:val="00995BF0"/>
    <w:rsid w:val="009A49CD"/>
    <w:rsid w:val="009A7CE4"/>
    <w:rsid w:val="009C5682"/>
    <w:rsid w:val="009C7A66"/>
    <w:rsid w:val="009D40BE"/>
    <w:rsid w:val="009D5DF0"/>
    <w:rsid w:val="009F318F"/>
    <w:rsid w:val="009F3CA1"/>
    <w:rsid w:val="009F7064"/>
    <w:rsid w:val="00A059A8"/>
    <w:rsid w:val="00A2538E"/>
    <w:rsid w:val="00A36923"/>
    <w:rsid w:val="00A425A8"/>
    <w:rsid w:val="00A549E7"/>
    <w:rsid w:val="00A82814"/>
    <w:rsid w:val="00AA3D87"/>
    <w:rsid w:val="00AB60E8"/>
    <w:rsid w:val="00AB70FF"/>
    <w:rsid w:val="00AB7B13"/>
    <w:rsid w:val="00AC1222"/>
    <w:rsid w:val="00AE1EC9"/>
    <w:rsid w:val="00AE21EF"/>
    <w:rsid w:val="00AF329B"/>
    <w:rsid w:val="00B030AE"/>
    <w:rsid w:val="00B06FAE"/>
    <w:rsid w:val="00B2175B"/>
    <w:rsid w:val="00B255CA"/>
    <w:rsid w:val="00B47C68"/>
    <w:rsid w:val="00B57AAE"/>
    <w:rsid w:val="00B619BF"/>
    <w:rsid w:val="00B97978"/>
    <w:rsid w:val="00BB7D52"/>
    <w:rsid w:val="00BE207E"/>
    <w:rsid w:val="00BF0C60"/>
    <w:rsid w:val="00C02996"/>
    <w:rsid w:val="00C10593"/>
    <w:rsid w:val="00C14D61"/>
    <w:rsid w:val="00C24E60"/>
    <w:rsid w:val="00C32536"/>
    <w:rsid w:val="00C3367A"/>
    <w:rsid w:val="00C4656F"/>
    <w:rsid w:val="00C67EED"/>
    <w:rsid w:val="00C864F2"/>
    <w:rsid w:val="00C965B4"/>
    <w:rsid w:val="00CB6B68"/>
    <w:rsid w:val="00CC1277"/>
    <w:rsid w:val="00CD05B5"/>
    <w:rsid w:val="00CE7AD1"/>
    <w:rsid w:val="00CF00C5"/>
    <w:rsid w:val="00D04B82"/>
    <w:rsid w:val="00D06455"/>
    <w:rsid w:val="00D112EB"/>
    <w:rsid w:val="00D15576"/>
    <w:rsid w:val="00D17E4F"/>
    <w:rsid w:val="00D26FD1"/>
    <w:rsid w:val="00D27199"/>
    <w:rsid w:val="00D5252E"/>
    <w:rsid w:val="00D559C0"/>
    <w:rsid w:val="00D87D43"/>
    <w:rsid w:val="00D914CC"/>
    <w:rsid w:val="00D91A73"/>
    <w:rsid w:val="00D94A64"/>
    <w:rsid w:val="00D96F04"/>
    <w:rsid w:val="00DB15D4"/>
    <w:rsid w:val="00DE4BFD"/>
    <w:rsid w:val="00DF4262"/>
    <w:rsid w:val="00DF4761"/>
    <w:rsid w:val="00E00493"/>
    <w:rsid w:val="00E12039"/>
    <w:rsid w:val="00E1496C"/>
    <w:rsid w:val="00E17250"/>
    <w:rsid w:val="00E31D1C"/>
    <w:rsid w:val="00E50D39"/>
    <w:rsid w:val="00E73203"/>
    <w:rsid w:val="00E778BB"/>
    <w:rsid w:val="00E81413"/>
    <w:rsid w:val="00E8146B"/>
    <w:rsid w:val="00EA00DA"/>
    <w:rsid w:val="00EA7886"/>
    <w:rsid w:val="00EB2926"/>
    <w:rsid w:val="00ED5894"/>
    <w:rsid w:val="00EF0BA0"/>
    <w:rsid w:val="00EF2F9A"/>
    <w:rsid w:val="00F11741"/>
    <w:rsid w:val="00F1677E"/>
    <w:rsid w:val="00F31281"/>
    <w:rsid w:val="00F4232F"/>
    <w:rsid w:val="00F57099"/>
    <w:rsid w:val="00F726FD"/>
    <w:rsid w:val="00F744D8"/>
    <w:rsid w:val="00F75B68"/>
    <w:rsid w:val="00F776E2"/>
    <w:rsid w:val="00F80F81"/>
    <w:rsid w:val="00F844B1"/>
    <w:rsid w:val="00FB27AF"/>
    <w:rsid w:val="00FB31C0"/>
    <w:rsid w:val="00FB7C23"/>
    <w:rsid w:val="00FC2161"/>
    <w:rsid w:val="00FC2BCA"/>
    <w:rsid w:val="00FD0472"/>
    <w:rsid w:val="00FD4F10"/>
    <w:rsid w:val="00FE2089"/>
    <w:rsid w:val="00FE45B9"/>
    <w:rsid w:val="00FF2A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BF785"/>
  <w15:docId w15:val="{6245ADB5-5DF8-40B2-B88D-8B4ABB1EB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34B"/>
    <w:rPr>
      <w:rFonts w:ascii="Times New Roman" w:eastAsia="Times New Roman" w:hAnsi="Times New Roman" w:cs="Times New Roman"/>
      <w:lang w:val="lt-LT"/>
    </w:rPr>
  </w:style>
  <w:style w:type="paragraph" w:styleId="Heading1">
    <w:name w:val="heading 1"/>
    <w:basedOn w:val="Normal"/>
    <w:uiPriority w:val="9"/>
    <w:qFormat/>
    <w:pPr>
      <w:spacing w:before="75"/>
      <w:ind w:left="102"/>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92"/>
      <w:ind w:left="613" w:hanging="360"/>
    </w:pPr>
  </w:style>
  <w:style w:type="paragraph" w:customStyle="1" w:styleId="TableParagraph">
    <w:name w:val="Table Paragraph"/>
    <w:basedOn w:val="Normal"/>
    <w:uiPriority w:val="1"/>
    <w:qFormat/>
  </w:style>
  <w:style w:type="table" w:styleId="TableGrid">
    <w:name w:val="Table Grid"/>
    <w:basedOn w:val="TableNormal"/>
    <w:uiPriority w:val="39"/>
    <w:rsid w:val="00F844B1"/>
    <w:pPr>
      <w:widowControl/>
      <w:autoSpaceDE/>
      <w:autoSpaceDN/>
    </w:pPr>
    <w:rPr>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45C1"/>
    <w:rPr>
      <w:color w:val="0000FF" w:themeColor="hyperlink"/>
      <w:u w:val="single"/>
    </w:rPr>
  </w:style>
  <w:style w:type="character" w:styleId="UnresolvedMention">
    <w:name w:val="Unresolved Mention"/>
    <w:basedOn w:val="DefaultParagraphFont"/>
    <w:uiPriority w:val="99"/>
    <w:semiHidden/>
    <w:unhideWhenUsed/>
    <w:rsid w:val="008145C1"/>
    <w:rPr>
      <w:color w:val="605E5C"/>
      <w:shd w:val="clear" w:color="auto" w:fill="E1DFDD"/>
    </w:rPr>
  </w:style>
  <w:style w:type="character" w:customStyle="1" w:styleId="BodyTextChar">
    <w:name w:val="Body Text Char"/>
    <w:basedOn w:val="DefaultParagraphFont"/>
    <w:link w:val="BodyText"/>
    <w:uiPriority w:val="1"/>
    <w:rsid w:val="0034234B"/>
    <w:rPr>
      <w:rFonts w:ascii="Times New Roman" w:eastAsia="Times New Roman" w:hAnsi="Times New Roman" w:cs="Times New Roman"/>
      <w:sz w:val="24"/>
      <w:szCs w:val="24"/>
      <w:lang w:val="lt-LT"/>
    </w:rPr>
  </w:style>
  <w:style w:type="paragraph" w:styleId="NoSpacing">
    <w:name w:val="No Spacing"/>
    <w:uiPriority w:val="1"/>
    <w:qFormat/>
    <w:rsid w:val="00320C2F"/>
    <w:pPr>
      <w:widowControl/>
      <w:autoSpaceDE/>
      <w:autoSpaceDN/>
    </w:pPr>
    <w:rPr>
      <w:rFonts w:eastAsiaTheme="minorEastAsia"/>
      <w:sz w:val="21"/>
      <w:szCs w:val="21"/>
      <w:lang w:val="lt-LT" w:eastAsia="lt-LT"/>
    </w:rPr>
  </w:style>
  <w:style w:type="paragraph" w:styleId="Header">
    <w:name w:val="header"/>
    <w:basedOn w:val="Normal"/>
    <w:link w:val="HeaderChar"/>
    <w:uiPriority w:val="99"/>
    <w:unhideWhenUsed/>
    <w:rsid w:val="0085273A"/>
    <w:pPr>
      <w:tabs>
        <w:tab w:val="center" w:pos="4680"/>
        <w:tab w:val="right" w:pos="9360"/>
      </w:tabs>
    </w:pPr>
  </w:style>
  <w:style w:type="character" w:customStyle="1" w:styleId="HeaderChar">
    <w:name w:val="Header Char"/>
    <w:basedOn w:val="DefaultParagraphFont"/>
    <w:link w:val="Header"/>
    <w:uiPriority w:val="99"/>
    <w:rsid w:val="0085273A"/>
    <w:rPr>
      <w:rFonts w:ascii="Times New Roman" w:eastAsia="Times New Roman" w:hAnsi="Times New Roman" w:cs="Times New Roman"/>
      <w:lang w:val="lt-LT"/>
    </w:rPr>
  </w:style>
  <w:style w:type="paragraph" w:styleId="Footer">
    <w:name w:val="footer"/>
    <w:basedOn w:val="Normal"/>
    <w:link w:val="FooterChar"/>
    <w:uiPriority w:val="99"/>
    <w:unhideWhenUsed/>
    <w:rsid w:val="0085273A"/>
    <w:pPr>
      <w:tabs>
        <w:tab w:val="center" w:pos="4680"/>
        <w:tab w:val="right" w:pos="9360"/>
      </w:tabs>
    </w:pPr>
  </w:style>
  <w:style w:type="character" w:customStyle="1" w:styleId="FooterChar">
    <w:name w:val="Footer Char"/>
    <w:basedOn w:val="DefaultParagraphFont"/>
    <w:link w:val="Footer"/>
    <w:uiPriority w:val="99"/>
    <w:rsid w:val="0085273A"/>
    <w:rPr>
      <w:rFonts w:ascii="Times New Roman" w:eastAsia="Times New Roman" w:hAnsi="Times New Roman" w:cs="Times New Roman"/>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2576030">
      <w:bodyDiv w:val="1"/>
      <w:marLeft w:val="0"/>
      <w:marRight w:val="0"/>
      <w:marTop w:val="0"/>
      <w:marBottom w:val="0"/>
      <w:divBdr>
        <w:top w:val="none" w:sz="0" w:space="0" w:color="auto"/>
        <w:left w:val="none" w:sz="0" w:space="0" w:color="auto"/>
        <w:bottom w:val="none" w:sz="0" w:space="0" w:color="auto"/>
        <w:right w:val="none" w:sz="0" w:space="0" w:color="auto"/>
      </w:divBdr>
    </w:div>
    <w:div w:id="16161367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zoosodas.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zoosodas.lt"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5FC3A-154C-43BA-971A-D4AAA4057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13</Pages>
  <Words>4054</Words>
  <Characters>23113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Aušra Malatokienė</dc:creator>
  <cp:lastModifiedBy>Akvilė Kaminskaitė Fomkinė</cp:lastModifiedBy>
  <cp:revision>114</cp:revision>
  <dcterms:created xsi:type="dcterms:W3CDTF">2024-04-10T09:53:00Z</dcterms:created>
  <dcterms:modified xsi:type="dcterms:W3CDTF">2024-05-09T08:43:00Z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2022-01-13T00:00:00Z</vt:filetime>
  </property>
  <property fmtid="{D5CDD505-2E9C-101B-9397-08002B2CF9AE}" pid="3" name="Creator">
    <vt:lpwstr>Microsoft® Word 2016</vt:lpwstr>
  </property>
  <property fmtid="{D5CDD505-2E9C-101B-9397-08002B2CF9AE}" pid="4" name="LastSaved">
    <vt:filetime>2024-03-12T00:00:00Z</vt:filetime>
  </property>
</Properties>
</file>